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0577" w14:textId="20272664" w:rsidR="00845791" w:rsidRPr="004E5367" w:rsidRDefault="00845791" w:rsidP="00CD15EE">
      <w:pPr>
        <w:pStyle w:val="BodyTextIndent2"/>
        <w:ind w:left="0"/>
      </w:pPr>
      <w:r w:rsidRPr="004E5367">
        <w:t>The Office of Maura Healy, Attorney General has a</w:t>
      </w:r>
      <w:r w:rsidR="008C5C4A">
        <w:t>pproved</w:t>
      </w:r>
      <w:r w:rsidRPr="004E5367">
        <w:t xml:space="preserve"> the new Animal Control Bylaw</w:t>
      </w:r>
      <w:r w:rsidR="004E5367" w:rsidRPr="004E5367">
        <w:t xml:space="preserve"> September 2, 2022.</w:t>
      </w:r>
      <w:r w:rsidR="0051330D" w:rsidRPr="004E5367">
        <w:rPr>
          <w:sz w:val="22"/>
          <w:szCs w:val="22"/>
        </w:rPr>
        <w:t xml:space="preserve">  </w:t>
      </w:r>
    </w:p>
    <w:p w14:paraId="30E869D3" w14:textId="77777777" w:rsidR="00845791" w:rsidRDefault="00845791" w:rsidP="006A5BFB">
      <w:pPr>
        <w:spacing w:before="120"/>
        <w:ind w:left="360"/>
        <w:jc w:val="center"/>
        <w:rPr>
          <w:b/>
          <w:bCs/>
        </w:rPr>
      </w:pPr>
    </w:p>
    <w:p w14:paraId="67DD1385" w14:textId="77777777" w:rsidR="00845791" w:rsidRDefault="00845791" w:rsidP="006A5BFB">
      <w:pPr>
        <w:spacing w:before="120"/>
        <w:ind w:left="360"/>
        <w:jc w:val="center"/>
        <w:rPr>
          <w:b/>
          <w:bCs/>
        </w:rPr>
      </w:pPr>
    </w:p>
    <w:p w14:paraId="09FC2ACA" w14:textId="5F30A2A9" w:rsidR="006A5BFB" w:rsidRPr="006A5BFB" w:rsidRDefault="006A5BFB" w:rsidP="006A5BFB">
      <w:pPr>
        <w:spacing w:before="120"/>
        <w:ind w:left="360"/>
        <w:jc w:val="center"/>
        <w:rPr>
          <w:b/>
          <w:bCs/>
        </w:rPr>
      </w:pPr>
      <w:r w:rsidRPr="006A5BFB">
        <w:rPr>
          <w:b/>
          <w:bCs/>
        </w:rPr>
        <w:t>Animal Control Bylaw of the Town of Gill</w:t>
      </w:r>
    </w:p>
    <w:p w14:paraId="3481859C" w14:textId="118D793F" w:rsidR="006A5BFB" w:rsidRPr="00AD5AC1" w:rsidRDefault="006A5BFB" w:rsidP="006A5BFB">
      <w:pPr>
        <w:spacing w:before="120"/>
        <w:ind w:left="360"/>
        <w:rPr>
          <w:i/>
          <w:iCs/>
          <w:sz w:val="22"/>
          <w:szCs w:val="22"/>
        </w:rPr>
      </w:pPr>
      <w:r w:rsidRPr="00AD5AC1">
        <w:rPr>
          <w:i/>
          <w:iCs/>
          <w:sz w:val="22"/>
          <w:szCs w:val="22"/>
        </w:rPr>
        <w:t>Passed</w:t>
      </w:r>
      <w:r w:rsidR="00AD5AC1" w:rsidRPr="00AD5AC1">
        <w:rPr>
          <w:i/>
          <w:iCs/>
          <w:sz w:val="22"/>
          <w:szCs w:val="22"/>
        </w:rPr>
        <w:t xml:space="preserve"> at Town Meeting</w:t>
      </w:r>
      <w:r w:rsidRPr="00AD5AC1">
        <w:rPr>
          <w:i/>
          <w:iCs/>
          <w:sz w:val="22"/>
          <w:szCs w:val="22"/>
        </w:rPr>
        <w:t xml:space="preserve"> May 23, 2023</w:t>
      </w:r>
    </w:p>
    <w:p w14:paraId="6A35845D" w14:textId="77777777" w:rsidR="006A5BFB" w:rsidRDefault="006A5BFB" w:rsidP="006A5BFB">
      <w:pPr>
        <w:spacing w:before="120"/>
        <w:ind w:left="360"/>
        <w:rPr>
          <w:sz w:val="22"/>
          <w:szCs w:val="22"/>
          <w:u w:val="single"/>
        </w:rPr>
      </w:pPr>
    </w:p>
    <w:p w14:paraId="2321BE78" w14:textId="67EF8105" w:rsidR="006A5BFB" w:rsidRPr="000956AE" w:rsidRDefault="006A5BFB" w:rsidP="006A5BFB">
      <w:pPr>
        <w:spacing w:before="120"/>
        <w:ind w:left="360"/>
        <w:rPr>
          <w:sz w:val="22"/>
          <w:szCs w:val="22"/>
        </w:rPr>
      </w:pPr>
      <w:r w:rsidRPr="008F7AC0">
        <w:rPr>
          <w:sz w:val="22"/>
          <w:szCs w:val="22"/>
          <w:u w:val="single"/>
        </w:rPr>
        <w:t>Dog Licensing</w:t>
      </w:r>
    </w:p>
    <w:p w14:paraId="6094CCDC" w14:textId="77777777" w:rsidR="006A5BFB" w:rsidRDefault="006A5BFB" w:rsidP="006A5BFB">
      <w:pPr>
        <w:numPr>
          <w:ilvl w:val="0"/>
          <w:numId w:val="1"/>
        </w:numPr>
        <w:rPr>
          <w:sz w:val="22"/>
          <w:szCs w:val="22"/>
        </w:rPr>
      </w:pPr>
      <w:r w:rsidRPr="00B913A5">
        <w:rPr>
          <w:sz w:val="22"/>
          <w:szCs w:val="22"/>
        </w:rPr>
        <w:t>In accordance with MGL Chapter 140</w:t>
      </w:r>
      <w:r>
        <w:rPr>
          <w:sz w:val="22"/>
          <w:szCs w:val="22"/>
        </w:rPr>
        <w:t>,</w:t>
      </w:r>
      <w:r w:rsidRPr="00B913A5">
        <w:rPr>
          <w:sz w:val="22"/>
          <w:szCs w:val="22"/>
        </w:rPr>
        <w:t xml:space="preserve"> Section 137, the owner or keeper of a dog over the age of (6) six months shall annually obtain a license for the dog from the licensing authority, who shall issue dog licenses and tags.</w:t>
      </w:r>
    </w:p>
    <w:p w14:paraId="4783EC26" w14:textId="77777777" w:rsidR="006A5BFB" w:rsidRDefault="006A5BFB" w:rsidP="006A5BFB">
      <w:pPr>
        <w:numPr>
          <w:ilvl w:val="0"/>
          <w:numId w:val="1"/>
        </w:numPr>
        <w:rPr>
          <w:sz w:val="22"/>
          <w:szCs w:val="22"/>
        </w:rPr>
      </w:pPr>
      <w:r w:rsidRPr="00B913A5">
        <w:rPr>
          <w:sz w:val="22"/>
          <w:szCs w:val="22"/>
        </w:rPr>
        <w:t>Annual dog licenses must be obtained by March 31</w:t>
      </w:r>
      <w:r w:rsidRPr="00B913A5">
        <w:rPr>
          <w:sz w:val="22"/>
          <w:szCs w:val="22"/>
          <w:vertAlign w:val="superscript"/>
        </w:rPr>
        <w:t>st</w:t>
      </w:r>
      <w:r w:rsidRPr="00B913A5">
        <w:rPr>
          <w:sz w:val="22"/>
          <w:szCs w:val="22"/>
        </w:rPr>
        <w:t xml:space="preserve"> for a licensing period of April 1</w:t>
      </w:r>
      <w:r w:rsidRPr="00B913A5">
        <w:rPr>
          <w:sz w:val="22"/>
          <w:szCs w:val="22"/>
          <w:vertAlign w:val="superscript"/>
        </w:rPr>
        <w:t>st</w:t>
      </w:r>
      <w:r w:rsidRPr="00B913A5">
        <w:rPr>
          <w:sz w:val="22"/>
          <w:szCs w:val="22"/>
        </w:rPr>
        <w:t xml:space="preserve"> through March 31</w:t>
      </w:r>
      <w:r w:rsidRPr="00B913A5">
        <w:rPr>
          <w:sz w:val="22"/>
          <w:szCs w:val="22"/>
          <w:vertAlign w:val="superscript"/>
        </w:rPr>
        <w:t>st</w:t>
      </w:r>
      <w:r w:rsidRPr="00B913A5">
        <w:rPr>
          <w:sz w:val="22"/>
          <w:szCs w:val="22"/>
        </w:rPr>
        <w:t xml:space="preserve"> of the following calendar year. The open licensing period shall be from February 1</w:t>
      </w:r>
      <w:r w:rsidRPr="00B913A5">
        <w:rPr>
          <w:sz w:val="22"/>
          <w:szCs w:val="22"/>
          <w:vertAlign w:val="superscript"/>
        </w:rPr>
        <w:t>st</w:t>
      </w:r>
      <w:r w:rsidRPr="00B913A5">
        <w:rPr>
          <w:sz w:val="22"/>
          <w:szCs w:val="22"/>
        </w:rPr>
        <w:t xml:space="preserve"> through March 31</w:t>
      </w:r>
      <w:r w:rsidRPr="00B913A5">
        <w:rPr>
          <w:sz w:val="22"/>
          <w:szCs w:val="22"/>
          <w:vertAlign w:val="superscript"/>
        </w:rPr>
        <w:t>st</w:t>
      </w:r>
      <w:r w:rsidRPr="00B913A5">
        <w:rPr>
          <w:sz w:val="22"/>
          <w:szCs w:val="22"/>
        </w:rPr>
        <w:t xml:space="preserve"> of each year.</w:t>
      </w:r>
    </w:p>
    <w:p w14:paraId="2B075642" w14:textId="77777777" w:rsidR="006A5BFB" w:rsidRDefault="006A5BFB" w:rsidP="006A5BFB">
      <w:pPr>
        <w:numPr>
          <w:ilvl w:val="0"/>
          <w:numId w:val="1"/>
        </w:numPr>
        <w:rPr>
          <w:sz w:val="22"/>
          <w:szCs w:val="22"/>
        </w:rPr>
      </w:pPr>
      <w:r w:rsidRPr="00B913A5">
        <w:rPr>
          <w:sz w:val="22"/>
          <w:szCs w:val="22"/>
        </w:rPr>
        <w:t>In accordance with MGL Chapter 140</w:t>
      </w:r>
      <w:r>
        <w:rPr>
          <w:sz w:val="22"/>
          <w:szCs w:val="22"/>
        </w:rPr>
        <w:t>,</w:t>
      </w:r>
      <w:r w:rsidRPr="00B913A5">
        <w:rPr>
          <w:sz w:val="22"/>
          <w:szCs w:val="22"/>
        </w:rPr>
        <w:t xml:space="preserve"> Section 138, any person who during any licensing period becomes the owner or keeper of a dog which is duly licensed in the town or city where it is to be kept shall forthwith give notice, in writing, to the Town Clerk that they have become such owner or keeper. The Town Clerk shall change the record of such license to show the name and address of the new owner or keeper.</w:t>
      </w:r>
    </w:p>
    <w:p w14:paraId="5384DD65" w14:textId="77777777" w:rsidR="006A5BFB" w:rsidRDefault="006A5BFB" w:rsidP="006A5BFB">
      <w:pPr>
        <w:numPr>
          <w:ilvl w:val="0"/>
          <w:numId w:val="1"/>
        </w:numPr>
        <w:rPr>
          <w:sz w:val="22"/>
          <w:szCs w:val="22"/>
        </w:rPr>
      </w:pPr>
      <w:r w:rsidRPr="00B913A5">
        <w:rPr>
          <w:sz w:val="22"/>
          <w:szCs w:val="22"/>
        </w:rPr>
        <w:t>In accordance with MGL Chapter 140</w:t>
      </w:r>
      <w:r>
        <w:rPr>
          <w:sz w:val="22"/>
          <w:szCs w:val="22"/>
        </w:rPr>
        <w:t>,</w:t>
      </w:r>
      <w:r w:rsidRPr="00B913A5">
        <w:rPr>
          <w:sz w:val="22"/>
          <w:szCs w:val="22"/>
        </w:rPr>
        <w:t xml:space="preserve"> Section 138, any person bringing or causing to be brought from another state or country any dog licensed under the laws thereof which is (6) six months old or over or will be (6) six months old before the expiration of (30) thirty days shall, on or before the expiration of (30) thirty days following the arrival of such dog within the Commonwealth license the dog with the Town Clerk.</w:t>
      </w:r>
    </w:p>
    <w:p w14:paraId="2B2E471B" w14:textId="77777777" w:rsidR="006A5BFB" w:rsidRDefault="006A5BFB" w:rsidP="006A5BFB">
      <w:pPr>
        <w:numPr>
          <w:ilvl w:val="0"/>
          <w:numId w:val="1"/>
        </w:numPr>
        <w:rPr>
          <w:sz w:val="22"/>
          <w:szCs w:val="22"/>
        </w:rPr>
      </w:pPr>
      <w:r w:rsidRPr="007E6A02">
        <w:rPr>
          <w:sz w:val="22"/>
          <w:szCs w:val="22"/>
        </w:rPr>
        <w:t>The fee for licensure shall be set by the Selectboard and may be adjusted at their discretion during an open meeting. Any adjustments shall not become effective until the start of the next licensing period.</w:t>
      </w:r>
    </w:p>
    <w:p w14:paraId="296AA15D" w14:textId="77777777" w:rsidR="006A5BFB" w:rsidRDefault="006A5BFB" w:rsidP="006A5BFB">
      <w:pPr>
        <w:numPr>
          <w:ilvl w:val="0"/>
          <w:numId w:val="1"/>
        </w:numPr>
        <w:rPr>
          <w:sz w:val="22"/>
          <w:szCs w:val="22"/>
        </w:rPr>
      </w:pPr>
      <w:r w:rsidRPr="00B913A5">
        <w:rPr>
          <w:sz w:val="22"/>
          <w:szCs w:val="22"/>
        </w:rPr>
        <w:t>No license fee shall be charged for a license issued under MGL Chapter 140</w:t>
      </w:r>
      <w:r>
        <w:rPr>
          <w:sz w:val="22"/>
          <w:szCs w:val="22"/>
        </w:rPr>
        <w:t>,</w:t>
      </w:r>
      <w:r w:rsidRPr="00B913A5">
        <w:rPr>
          <w:sz w:val="22"/>
          <w:szCs w:val="22"/>
        </w:rPr>
        <w:t xml:space="preserve"> Section 139 for a service dog as defined by the Americans with Disabilities Act and MGL Chapter 272</w:t>
      </w:r>
      <w:r>
        <w:rPr>
          <w:sz w:val="22"/>
          <w:szCs w:val="22"/>
        </w:rPr>
        <w:t>,</w:t>
      </w:r>
      <w:r w:rsidRPr="00B913A5">
        <w:rPr>
          <w:sz w:val="22"/>
          <w:szCs w:val="22"/>
        </w:rPr>
        <w:t xml:space="preserve"> Section 98A.</w:t>
      </w:r>
    </w:p>
    <w:p w14:paraId="7ABD3C5B" w14:textId="77777777" w:rsidR="006A5BFB" w:rsidRDefault="006A5BFB" w:rsidP="006A5BFB">
      <w:pPr>
        <w:numPr>
          <w:ilvl w:val="1"/>
          <w:numId w:val="1"/>
        </w:numPr>
        <w:ind w:left="1170" w:hanging="270"/>
        <w:rPr>
          <w:sz w:val="22"/>
          <w:szCs w:val="22"/>
        </w:rPr>
      </w:pPr>
      <w:r w:rsidRPr="00B913A5">
        <w:rPr>
          <w:sz w:val="22"/>
          <w:szCs w:val="22"/>
        </w:rPr>
        <w:t>Application shall be made for a dog license as provided in this bylaw, and license tags issued must be worn by any such service dog.</w:t>
      </w:r>
    </w:p>
    <w:p w14:paraId="48C16B84" w14:textId="77777777" w:rsidR="006A5BFB" w:rsidRDefault="006A5BFB" w:rsidP="006A5BFB">
      <w:pPr>
        <w:numPr>
          <w:ilvl w:val="0"/>
          <w:numId w:val="1"/>
        </w:numPr>
        <w:rPr>
          <w:sz w:val="22"/>
          <w:szCs w:val="22"/>
        </w:rPr>
      </w:pPr>
      <w:r w:rsidRPr="00353D4C">
        <w:rPr>
          <w:sz w:val="22"/>
          <w:szCs w:val="22"/>
        </w:rPr>
        <w:t>No license fee or portion thereof shall be refunded because of subsequent death, loss, spaying, neutering, removal from town or other disposal of the dog for which the license has been issued, nor shall any fee for a license issued to a new resident be prorated.</w:t>
      </w:r>
    </w:p>
    <w:p w14:paraId="3F46758E" w14:textId="77777777" w:rsidR="006A5BFB" w:rsidRDefault="006A5BFB" w:rsidP="006A5BFB">
      <w:pPr>
        <w:numPr>
          <w:ilvl w:val="0"/>
          <w:numId w:val="1"/>
        </w:numPr>
        <w:rPr>
          <w:sz w:val="22"/>
          <w:szCs w:val="22"/>
        </w:rPr>
      </w:pPr>
      <w:r w:rsidRPr="00353D4C">
        <w:rPr>
          <w:sz w:val="22"/>
          <w:szCs w:val="22"/>
        </w:rPr>
        <w:t>Any person (70) seventy years of age or older, upon proof of age, shall be exempt from the annual license fee for one dog, per household, per licensing year.</w:t>
      </w:r>
    </w:p>
    <w:p w14:paraId="0D1890D2" w14:textId="77777777" w:rsidR="006A5BFB" w:rsidRDefault="006A5BFB" w:rsidP="006A5BFB">
      <w:pPr>
        <w:numPr>
          <w:ilvl w:val="1"/>
          <w:numId w:val="1"/>
        </w:numPr>
        <w:ind w:left="1170" w:hanging="270"/>
        <w:rPr>
          <w:sz w:val="22"/>
          <w:szCs w:val="22"/>
        </w:rPr>
      </w:pPr>
      <w:r w:rsidRPr="00353D4C">
        <w:rPr>
          <w:sz w:val="22"/>
          <w:szCs w:val="22"/>
        </w:rPr>
        <w:t>The owner of a kennel license, (70) seventy years of age or older, shall be excluded from this exemption.</w:t>
      </w:r>
    </w:p>
    <w:p w14:paraId="02787FAA" w14:textId="77777777" w:rsidR="006A5BFB" w:rsidRPr="007E6A02" w:rsidRDefault="006A5BFB" w:rsidP="006A5BFB">
      <w:pPr>
        <w:numPr>
          <w:ilvl w:val="0"/>
          <w:numId w:val="1"/>
        </w:numPr>
        <w:rPr>
          <w:sz w:val="22"/>
          <w:szCs w:val="22"/>
        </w:rPr>
      </w:pPr>
      <w:r w:rsidRPr="00353D4C">
        <w:rPr>
          <w:sz w:val="22"/>
          <w:szCs w:val="22"/>
        </w:rPr>
        <w:t xml:space="preserve">All license fees collected shall deposited as defined in MGL </w:t>
      </w:r>
      <w:r>
        <w:rPr>
          <w:sz w:val="22"/>
          <w:szCs w:val="22"/>
        </w:rPr>
        <w:t xml:space="preserve">Chapter </w:t>
      </w:r>
      <w:r w:rsidRPr="00353D4C">
        <w:rPr>
          <w:sz w:val="22"/>
          <w:szCs w:val="22"/>
        </w:rPr>
        <w:t>140</w:t>
      </w:r>
      <w:r>
        <w:rPr>
          <w:sz w:val="22"/>
          <w:szCs w:val="22"/>
        </w:rPr>
        <w:t>,</w:t>
      </w:r>
      <w:r w:rsidRPr="00353D4C">
        <w:rPr>
          <w:sz w:val="22"/>
          <w:szCs w:val="22"/>
        </w:rPr>
        <w:t xml:space="preserve"> </w:t>
      </w:r>
      <w:r>
        <w:rPr>
          <w:sz w:val="22"/>
          <w:szCs w:val="22"/>
        </w:rPr>
        <w:t>Section</w:t>
      </w:r>
      <w:r w:rsidRPr="00353D4C">
        <w:rPr>
          <w:sz w:val="22"/>
          <w:szCs w:val="22"/>
        </w:rPr>
        <w:t xml:space="preserve"> 147</w:t>
      </w:r>
      <w:r>
        <w:rPr>
          <w:sz w:val="22"/>
          <w:szCs w:val="22"/>
        </w:rPr>
        <w:t>.</w:t>
      </w:r>
    </w:p>
    <w:p w14:paraId="63C65926" w14:textId="77777777" w:rsidR="006A5BFB" w:rsidRPr="007E6A02" w:rsidRDefault="006A5BFB" w:rsidP="006A5BFB">
      <w:pPr>
        <w:spacing w:before="120"/>
        <w:ind w:left="360"/>
        <w:rPr>
          <w:sz w:val="22"/>
          <w:szCs w:val="22"/>
        </w:rPr>
      </w:pPr>
      <w:r w:rsidRPr="007E6A02">
        <w:rPr>
          <w:sz w:val="22"/>
          <w:szCs w:val="22"/>
          <w:u w:val="single"/>
        </w:rPr>
        <w:t>Kennel Licensing</w:t>
      </w:r>
    </w:p>
    <w:p w14:paraId="4B56F015" w14:textId="77777777" w:rsidR="006A5BFB" w:rsidRDefault="006A5BFB" w:rsidP="006A5BFB">
      <w:pPr>
        <w:numPr>
          <w:ilvl w:val="0"/>
          <w:numId w:val="2"/>
        </w:numPr>
        <w:rPr>
          <w:sz w:val="22"/>
          <w:szCs w:val="22"/>
        </w:rPr>
      </w:pPr>
      <w:r w:rsidRPr="007E6A02">
        <w:rPr>
          <w:sz w:val="22"/>
          <w:szCs w:val="22"/>
        </w:rPr>
        <w:t>Annual kennel licenses must be obtained by March 31</w:t>
      </w:r>
      <w:r w:rsidRPr="007E6A02">
        <w:rPr>
          <w:sz w:val="22"/>
          <w:szCs w:val="22"/>
          <w:vertAlign w:val="superscript"/>
        </w:rPr>
        <w:t>st</w:t>
      </w:r>
      <w:r w:rsidRPr="007E6A02">
        <w:rPr>
          <w:sz w:val="22"/>
          <w:szCs w:val="22"/>
        </w:rPr>
        <w:t xml:space="preserve"> for a licensing period of April 1</w:t>
      </w:r>
      <w:r w:rsidRPr="007E6A02">
        <w:rPr>
          <w:sz w:val="22"/>
          <w:szCs w:val="22"/>
          <w:vertAlign w:val="superscript"/>
        </w:rPr>
        <w:t>st</w:t>
      </w:r>
      <w:r w:rsidRPr="007E6A02">
        <w:rPr>
          <w:sz w:val="22"/>
          <w:szCs w:val="22"/>
        </w:rPr>
        <w:t xml:space="preserve"> through March 31</w:t>
      </w:r>
      <w:r w:rsidRPr="007E6A02">
        <w:rPr>
          <w:sz w:val="22"/>
          <w:szCs w:val="22"/>
          <w:vertAlign w:val="superscript"/>
        </w:rPr>
        <w:t>st</w:t>
      </w:r>
      <w:r w:rsidRPr="007E6A02">
        <w:rPr>
          <w:sz w:val="22"/>
          <w:szCs w:val="22"/>
        </w:rPr>
        <w:t xml:space="preserve"> of the following calendar year. The open licensing period shall be from February 1</w:t>
      </w:r>
      <w:r w:rsidRPr="007E6A02">
        <w:rPr>
          <w:sz w:val="22"/>
          <w:szCs w:val="22"/>
          <w:vertAlign w:val="superscript"/>
        </w:rPr>
        <w:t>st</w:t>
      </w:r>
      <w:r w:rsidRPr="007E6A02">
        <w:rPr>
          <w:sz w:val="22"/>
          <w:szCs w:val="22"/>
        </w:rPr>
        <w:t xml:space="preserve"> through March 31</w:t>
      </w:r>
      <w:r w:rsidRPr="007E6A02">
        <w:rPr>
          <w:sz w:val="22"/>
          <w:szCs w:val="22"/>
          <w:vertAlign w:val="superscript"/>
        </w:rPr>
        <w:t>st</w:t>
      </w:r>
      <w:r w:rsidRPr="007E6A02">
        <w:rPr>
          <w:sz w:val="22"/>
          <w:szCs w:val="22"/>
        </w:rPr>
        <w:t xml:space="preserve"> of each year.</w:t>
      </w:r>
    </w:p>
    <w:p w14:paraId="614527F9" w14:textId="77777777" w:rsidR="006A5BFB" w:rsidRDefault="006A5BFB" w:rsidP="006A5BFB">
      <w:pPr>
        <w:numPr>
          <w:ilvl w:val="0"/>
          <w:numId w:val="2"/>
        </w:numPr>
        <w:rPr>
          <w:sz w:val="22"/>
          <w:szCs w:val="22"/>
        </w:rPr>
      </w:pPr>
      <w:r w:rsidRPr="007E6A02">
        <w:rPr>
          <w:sz w:val="22"/>
          <w:szCs w:val="22"/>
        </w:rPr>
        <w:t>A kennel license shall be in lieu of individually licensing the dogs kept on the subject premises.</w:t>
      </w:r>
    </w:p>
    <w:p w14:paraId="351B6D33" w14:textId="77777777" w:rsidR="006A5BFB" w:rsidRDefault="006A5BFB" w:rsidP="006A5BFB">
      <w:pPr>
        <w:numPr>
          <w:ilvl w:val="0"/>
          <w:numId w:val="2"/>
        </w:numPr>
        <w:rPr>
          <w:sz w:val="22"/>
          <w:szCs w:val="22"/>
        </w:rPr>
      </w:pPr>
      <w:r w:rsidRPr="007E6A02">
        <w:rPr>
          <w:sz w:val="22"/>
          <w:szCs w:val="22"/>
        </w:rPr>
        <w:lastRenderedPageBreak/>
        <w:t>The fee for kennel licensure shall be set by the Selectboard and may be adjusted at their discretion during an open meeting. Any adjustments shall not become effective until the start of the next licensing period.</w:t>
      </w:r>
    </w:p>
    <w:p w14:paraId="78390D06" w14:textId="77777777" w:rsidR="006A5BFB" w:rsidRDefault="006A5BFB" w:rsidP="006A5BFB">
      <w:pPr>
        <w:numPr>
          <w:ilvl w:val="0"/>
          <w:numId w:val="2"/>
        </w:numPr>
        <w:rPr>
          <w:sz w:val="22"/>
          <w:szCs w:val="22"/>
        </w:rPr>
      </w:pPr>
      <w:r w:rsidRPr="00793C44">
        <w:rPr>
          <w:sz w:val="22"/>
          <w:szCs w:val="22"/>
        </w:rPr>
        <w:t>Kennels may be established where allowed and permitted by the Town of Gill Zoning Bylaws.</w:t>
      </w:r>
    </w:p>
    <w:p w14:paraId="3FB594AB" w14:textId="77777777" w:rsidR="006A5BFB" w:rsidRDefault="006A5BFB" w:rsidP="006A5BFB">
      <w:pPr>
        <w:numPr>
          <w:ilvl w:val="0"/>
          <w:numId w:val="2"/>
        </w:numPr>
        <w:rPr>
          <w:sz w:val="22"/>
          <w:szCs w:val="22"/>
        </w:rPr>
      </w:pPr>
      <w:r w:rsidRPr="00793C44">
        <w:rPr>
          <w:sz w:val="22"/>
          <w:szCs w:val="22"/>
        </w:rPr>
        <w:t>Issuance: Upon receipt of the completed application packet and appropriate fee, the Town Clerk shall issue the kennel license valid through March 31</w:t>
      </w:r>
      <w:r w:rsidRPr="00793C44">
        <w:rPr>
          <w:sz w:val="22"/>
          <w:szCs w:val="22"/>
          <w:vertAlign w:val="superscript"/>
        </w:rPr>
        <w:t>st</w:t>
      </w:r>
      <w:r w:rsidRPr="00793C44">
        <w:rPr>
          <w:sz w:val="22"/>
          <w:szCs w:val="22"/>
        </w:rPr>
        <w:t xml:space="preserve"> of the following calendar year.</w:t>
      </w:r>
    </w:p>
    <w:p w14:paraId="341536C5" w14:textId="77777777" w:rsidR="006A5BFB" w:rsidRDefault="006A5BFB" w:rsidP="006A5BFB">
      <w:pPr>
        <w:numPr>
          <w:ilvl w:val="0"/>
          <w:numId w:val="2"/>
        </w:numPr>
        <w:rPr>
          <w:sz w:val="22"/>
          <w:szCs w:val="22"/>
        </w:rPr>
      </w:pPr>
      <w:r w:rsidRPr="00793C44">
        <w:rPr>
          <w:sz w:val="22"/>
          <w:szCs w:val="22"/>
        </w:rPr>
        <w:t>Renewals: A kennel license shall be renewed by March 31</w:t>
      </w:r>
      <w:r w:rsidRPr="00793C44">
        <w:rPr>
          <w:sz w:val="22"/>
          <w:szCs w:val="22"/>
          <w:vertAlign w:val="superscript"/>
        </w:rPr>
        <w:t>st</w:t>
      </w:r>
      <w:r w:rsidRPr="00793C44">
        <w:rPr>
          <w:sz w:val="22"/>
          <w:szCs w:val="22"/>
        </w:rPr>
        <w:t xml:space="preserve"> annually upon completion of an annual inspection and payment of the appropriate fee, provided that the renewal and licensure is not in contradiction any bylaw or Massachusetts General Laws that would prohibit the renewal or issuance of the license.</w:t>
      </w:r>
    </w:p>
    <w:p w14:paraId="2CE2E475" w14:textId="77777777" w:rsidR="006A5BFB" w:rsidRDefault="006A5BFB" w:rsidP="006A5BFB">
      <w:pPr>
        <w:numPr>
          <w:ilvl w:val="0"/>
          <w:numId w:val="2"/>
        </w:numPr>
        <w:rPr>
          <w:sz w:val="22"/>
          <w:szCs w:val="22"/>
        </w:rPr>
      </w:pPr>
      <w:r w:rsidRPr="002706FE">
        <w:rPr>
          <w:color w:val="141414"/>
          <w:sz w:val="22"/>
          <w:szCs w:val="22"/>
        </w:rPr>
        <w:t>Inspection or complaints of kennels or revocation, suspension and reinstatement of kennel licenses shall be handled in</w:t>
      </w:r>
      <w:r w:rsidRPr="002706FE">
        <w:rPr>
          <w:sz w:val="22"/>
          <w:szCs w:val="22"/>
        </w:rPr>
        <w:t xml:space="preserve"> accordance with MGL Chapter 140</w:t>
      </w:r>
      <w:r>
        <w:rPr>
          <w:sz w:val="22"/>
          <w:szCs w:val="22"/>
        </w:rPr>
        <w:t>,</w:t>
      </w:r>
      <w:r w:rsidRPr="002706FE">
        <w:rPr>
          <w:sz w:val="22"/>
          <w:szCs w:val="22"/>
        </w:rPr>
        <w:t xml:space="preserve"> Section 137C.</w:t>
      </w:r>
    </w:p>
    <w:p w14:paraId="17631B85" w14:textId="77777777" w:rsidR="006A5BFB" w:rsidRDefault="006A5BFB" w:rsidP="006A5BFB">
      <w:pPr>
        <w:numPr>
          <w:ilvl w:val="0"/>
          <w:numId w:val="2"/>
        </w:numPr>
        <w:rPr>
          <w:sz w:val="22"/>
          <w:szCs w:val="22"/>
        </w:rPr>
      </w:pPr>
      <w:r w:rsidRPr="002706FE">
        <w:rPr>
          <w:sz w:val="22"/>
          <w:szCs w:val="22"/>
        </w:rPr>
        <w:t>In accordance with MGL Chapter 140</w:t>
      </w:r>
      <w:r>
        <w:rPr>
          <w:sz w:val="22"/>
          <w:szCs w:val="22"/>
        </w:rPr>
        <w:t>,</w:t>
      </w:r>
      <w:r w:rsidRPr="002706FE">
        <w:rPr>
          <w:sz w:val="22"/>
          <w:szCs w:val="22"/>
        </w:rPr>
        <w:t xml:space="preserve"> Section 137A, an owner or keeper of less than 4 (four) dogs, 3 (three) months old or older, who does not maintain a kennel may elect to secure a kennel license in lieu of licensing the dogs under </w:t>
      </w:r>
      <w:r>
        <w:rPr>
          <w:sz w:val="22"/>
          <w:szCs w:val="22"/>
        </w:rPr>
        <w:t>S</w:t>
      </w:r>
      <w:r w:rsidRPr="002706FE">
        <w:rPr>
          <w:sz w:val="22"/>
          <w:szCs w:val="22"/>
        </w:rPr>
        <w:t xml:space="preserve">ection 137 and shall be subject to this </w:t>
      </w:r>
      <w:r>
        <w:rPr>
          <w:sz w:val="22"/>
          <w:szCs w:val="22"/>
        </w:rPr>
        <w:t>S</w:t>
      </w:r>
      <w:r w:rsidRPr="002706FE">
        <w:rPr>
          <w:sz w:val="22"/>
          <w:szCs w:val="22"/>
        </w:rPr>
        <w:t xml:space="preserve">ection, </w:t>
      </w:r>
      <w:r>
        <w:rPr>
          <w:sz w:val="22"/>
          <w:szCs w:val="22"/>
        </w:rPr>
        <w:t>S</w:t>
      </w:r>
      <w:r w:rsidRPr="002706FE">
        <w:rPr>
          <w:sz w:val="22"/>
          <w:szCs w:val="22"/>
        </w:rPr>
        <w:t xml:space="preserve">ections 137B and 137C and so much of </w:t>
      </w:r>
      <w:r>
        <w:rPr>
          <w:sz w:val="22"/>
          <w:szCs w:val="22"/>
        </w:rPr>
        <w:t>S</w:t>
      </w:r>
      <w:r w:rsidRPr="002706FE">
        <w:rPr>
          <w:sz w:val="22"/>
          <w:szCs w:val="22"/>
        </w:rPr>
        <w:t xml:space="preserve">ection 141 as it relates to violations of this </w:t>
      </w:r>
      <w:r>
        <w:rPr>
          <w:sz w:val="22"/>
          <w:szCs w:val="22"/>
        </w:rPr>
        <w:t>S</w:t>
      </w:r>
      <w:r w:rsidRPr="002706FE">
        <w:rPr>
          <w:sz w:val="22"/>
          <w:szCs w:val="22"/>
        </w:rPr>
        <w:t>ection to the same extent as though the owner or keeper were maintaining a kennel.</w:t>
      </w:r>
    </w:p>
    <w:p w14:paraId="50238DF0" w14:textId="77777777" w:rsidR="006A5BFB" w:rsidRPr="002706FE" w:rsidRDefault="006A5BFB" w:rsidP="006A5BFB">
      <w:pPr>
        <w:numPr>
          <w:ilvl w:val="0"/>
          <w:numId w:val="2"/>
        </w:numPr>
        <w:rPr>
          <w:sz w:val="22"/>
          <w:szCs w:val="22"/>
        </w:rPr>
      </w:pPr>
      <w:r w:rsidRPr="002706FE">
        <w:rPr>
          <w:sz w:val="22"/>
          <w:szCs w:val="22"/>
        </w:rPr>
        <w:t xml:space="preserve">All license fees collected shall deposited as defined in MGL </w:t>
      </w:r>
      <w:r>
        <w:rPr>
          <w:sz w:val="22"/>
          <w:szCs w:val="22"/>
        </w:rPr>
        <w:t xml:space="preserve">Chapter </w:t>
      </w:r>
      <w:r w:rsidRPr="002706FE">
        <w:rPr>
          <w:sz w:val="22"/>
          <w:szCs w:val="22"/>
        </w:rPr>
        <w:t>140</w:t>
      </w:r>
      <w:r>
        <w:rPr>
          <w:sz w:val="22"/>
          <w:szCs w:val="22"/>
        </w:rPr>
        <w:t>,</w:t>
      </w:r>
      <w:r w:rsidRPr="002706FE">
        <w:rPr>
          <w:sz w:val="22"/>
          <w:szCs w:val="22"/>
        </w:rPr>
        <w:t xml:space="preserve"> </w:t>
      </w:r>
      <w:r>
        <w:rPr>
          <w:sz w:val="22"/>
          <w:szCs w:val="22"/>
        </w:rPr>
        <w:t>Section</w:t>
      </w:r>
      <w:r w:rsidRPr="002706FE">
        <w:rPr>
          <w:sz w:val="22"/>
          <w:szCs w:val="22"/>
        </w:rPr>
        <w:t xml:space="preserve"> 147.</w:t>
      </w:r>
    </w:p>
    <w:p w14:paraId="7F091B1B" w14:textId="77777777" w:rsidR="006A5BFB" w:rsidRPr="002706FE" w:rsidRDefault="006A5BFB" w:rsidP="006A5BFB">
      <w:pPr>
        <w:spacing w:before="120"/>
        <w:ind w:left="360"/>
        <w:rPr>
          <w:sz w:val="22"/>
          <w:szCs w:val="22"/>
          <w:u w:val="single"/>
        </w:rPr>
      </w:pPr>
      <w:r w:rsidRPr="002706FE">
        <w:rPr>
          <w:sz w:val="22"/>
          <w:szCs w:val="22"/>
          <w:u w:val="single"/>
        </w:rPr>
        <w:t>Dogs Running-At-Large; Unrestrained</w:t>
      </w:r>
    </w:p>
    <w:p w14:paraId="1B61E2BB" w14:textId="77777777" w:rsidR="006A5BFB" w:rsidRDefault="006A5BFB" w:rsidP="006A5BFB">
      <w:pPr>
        <w:numPr>
          <w:ilvl w:val="0"/>
          <w:numId w:val="3"/>
        </w:numPr>
        <w:rPr>
          <w:sz w:val="22"/>
          <w:szCs w:val="22"/>
        </w:rPr>
      </w:pPr>
      <w:r w:rsidRPr="002706FE">
        <w:rPr>
          <w:sz w:val="22"/>
          <w:szCs w:val="22"/>
        </w:rPr>
        <w:t>No owner or keeper of any dog within the town limits shall allow any dog, whether licensed or unlicensed, to wander on private property without permission of the owner thereof, or on any public property within the town, including but not limited to public ways, school grounds, recreation areas and cemeteries, unless the dog is properly restrained with a chain or leash.</w:t>
      </w:r>
    </w:p>
    <w:p w14:paraId="1543E698" w14:textId="77777777" w:rsidR="006A5BFB" w:rsidRDefault="006A5BFB" w:rsidP="006A5BFB">
      <w:pPr>
        <w:numPr>
          <w:ilvl w:val="1"/>
          <w:numId w:val="1"/>
        </w:numPr>
        <w:ind w:left="1170" w:hanging="270"/>
        <w:rPr>
          <w:sz w:val="22"/>
          <w:szCs w:val="22"/>
        </w:rPr>
      </w:pPr>
      <w:r w:rsidRPr="002706FE">
        <w:rPr>
          <w:sz w:val="22"/>
          <w:szCs w:val="22"/>
        </w:rPr>
        <w:t xml:space="preserve">Exception: This section shall in no way preclude the use of certain specially trained dogs as set forth in MGL </w:t>
      </w:r>
      <w:r>
        <w:rPr>
          <w:sz w:val="22"/>
          <w:szCs w:val="22"/>
        </w:rPr>
        <w:t>Chapter</w:t>
      </w:r>
      <w:r w:rsidRPr="002706FE">
        <w:rPr>
          <w:sz w:val="22"/>
          <w:szCs w:val="22"/>
        </w:rPr>
        <w:t xml:space="preserve"> 140</w:t>
      </w:r>
      <w:r>
        <w:rPr>
          <w:sz w:val="22"/>
          <w:szCs w:val="22"/>
        </w:rPr>
        <w:t>,</w:t>
      </w:r>
      <w:r w:rsidRPr="002706FE">
        <w:rPr>
          <w:sz w:val="22"/>
          <w:szCs w:val="22"/>
        </w:rPr>
        <w:t xml:space="preserve"> </w:t>
      </w:r>
      <w:r>
        <w:rPr>
          <w:sz w:val="22"/>
          <w:szCs w:val="22"/>
        </w:rPr>
        <w:t xml:space="preserve">Section </w:t>
      </w:r>
      <w:r w:rsidRPr="002706FE">
        <w:rPr>
          <w:sz w:val="22"/>
          <w:szCs w:val="22"/>
        </w:rPr>
        <w:t>139.</w:t>
      </w:r>
    </w:p>
    <w:p w14:paraId="68F213B5" w14:textId="77777777" w:rsidR="006A5BFB" w:rsidRDefault="006A5BFB" w:rsidP="006A5BFB">
      <w:pPr>
        <w:numPr>
          <w:ilvl w:val="0"/>
          <w:numId w:val="3"/>
        </w:numPr>
        <w:rPr>
          <w:sz w:val="22"/>
          <w:szCs w:val="22"/>
        </w:rPr>
      </w:pPr>
      <w:r w:rsidRPr="002706FE">
        <w:rPr>
          <w:sz w:val="22"/>
          <w:szCs w:val="22"/>
        </w:rPr>
        <w:t>The owner or keeper of any dog which is not on the premises of the owner or keeper or upon the premises of another with the permission of said person shall restrain said dog with a chain or leash of sufficient material and strength as necessary to restrain the dog and shall be held by a person capable of controlling the movements of the dog. The chain or leash shall be a length which prohibits the dog from being a nuisance to persons nearby or causing damage to public or personal property.</w:t>
      </w:r>
    </w:p>
    <w:p w14:paraId="29EAF354" w14:textId="77777777" w:rsidR="006A5BFB" w:rsidRDefault="006A5BFB" w:rsidP="006A5BFB">
      <w:pPr>
        <w:numPr>
          <w:ilvl w:val="0"/>
          <w:numId w:val="3"/>
        </w:numPr>
        <w:rPr>
          <w:sz w:val="22"/>
          <w:szCs w:val="22"/>
        </w:rPr>
      </w:pPr>
      <w:r w:rsidRPr="002706FE">
        <w:rPr>
          <w:sz w:val="22"/>
          <w:szCs w:val="22"/>
        </w:rPr>
        <w:t>Any dog being used for lawful hunting, training, sporting, working purposes, or accompanied by its master, who must accept full responsibility for the dog’s behavior, shall not be considered running unrestrained.</w:t>
      </w:r>
    </w:p>
    <w:p w14:paraId="3585988F" w14:textId="77777777" w:rsidR="006A5BFB" w:rsidRDefault="006A5BFB" w:rsidP="006A5BFB">
      <w:pPr>
        <w:numPr>
          <w:ilvl w:val="0"/>
          <w:numId w:val="3"/>
        </w:numPr>
        <w:rPr>
          <w:sz w:val="22"/>
          <w:szCs w:val="22"/>
        </w:rPr>
      </w:pPr>
      <w:r w:rsidRPr="002706FE">
        <w:rPr>
          <w:sz w:val="22"/>
          <w:szCs w:val="22"/>
        </w:rPr>
        <w:t>Any dog found to be in violation of this bylaw, and not under the immediate control of the owner or keeper, may be picked up by any law enforcement officer and either returned to the owner or keeper or deposited in a dog pound or similar facility. The owner or keeper shall be responsible for paying all costs of maintaining and keeping the animal at the dog pound or similar facility. Except as otherwise permitted by this bylaw, unrestrained or unlicensed dogs may be sought out, caught and confined by the Animal Control Officer or any police officer of the Town and impounded pursuant to MGL Chapter 140, Sections 151A and 167.</w:t>
      </w:r>
    </w:p>
    <w:p w14:paraId="613A84E2" w14:textId="77777777" w:rsidR="006A5BFB" w:rsidRDefault="006A5BFB" w:rsidP="006A5BFB">
      <w:pPr>
        <w:numPr>
          <w:ilvl w:val="0"/>
          <w:numId w:val="3"/>
        </w:numPr>
        <w:rPr>
          <w:sz w:val="22"/>
          <w:szCs w:val="22"/>
        </w:rPr>
      </w:pPr>
      <w:r w:rsidRPr="002706FE">
        <w:rPr>
          <w:sz w:val="22"/>
          <w:szCs w:val="22"/>
        </w:rPr>
        <w:t>This bylaw shall remain in force year-round.</w:t>
      </w:r>
    </w:p>
    <w:p w14:paraId="1D08B143" w14:textId="77777777" w:rsidR="006A5BFB" w:rsidRPr="002706FE" w:rsidRDefault="006A5BFB" w:rsidP="006A5BFB">
      <w:pPr>
        <w:numPr>
          <w:ilvl w:val="0"/>
          <w:numId w:val="3"/>
        </w:numPr>
        <w:rPr>
          <w:sz w:val="22"/>
          <w:szCs w:val="22"/>
        </w:rPr>
      </w:pPr>
      <w:r w:rsidRPr="002706FE">
        <w:rPr>
          <w:sz w:val="22"/>
          <w:szCs w:val="22"/>
        </w:rPr>
        <w:t xml:space="preserve">Violations of this section are subject to the fine schedule as set forth in MGL </w:t>
      </w:r>
      <w:r>
        <w:rPr>
          <w:sz w:val="22"/>
          <w:szCs w:val="22"/>
        </w:rPr>
        <w:t>Chapter</w:t>
      </w:r>
      <w:r w:rsidRPr="002706FE">
        <w:rPr>
          <w:sz w:val="22"/>
          <w:szCs w:val="22"/>
        </w:rPr>
        <w:t xml:space="preserve"> 140</w:t>
      </w:r>
      <w:r>
        <w:rPr>
          <w:sz w:val="22"/>
          <w:szCs w:val="22"/>
        </w:rPr>
        <w:t>,</w:t>
      </w:r>
      <w:r w:rsidRPr="002706FE">
        <w:rPr>
          <w:sz w:val="22"/>
          <w:szCs w:val="22"/>
        </w:rPr>
        <w:t xml:space="preserve"> </w:t>
      </w:r>
      <w:r>
        <w:rPr>
          <w:sz w:val="22"/>
          <w:szCs w:val="22"/>
        </w:rPr>
        <w:t>Section</w:t>
      </w:r>
      <w:r w:rsidRPr="002706FE">
        <w:rPr>
          <w:sz w:val="22"/>
          <w:szCs w:val="22"/>
        </w:rPr>
        <w:t xml:space="preserve"> 173A.</w:t>
      </w:r>
    </w:p>
    <w:p w14:paraId="7185250A" w14:textId="77777777" w:rsidR="006A5BFB" w:rsidRPr="00A81FCD" w:rsidRDefault="006A5BFB" w:rsidP="006A5BFB">
      <w:pPr>
        <w:spacing w:before="120"/>
        <w:ind w:left="360"/>
        <w:rPr>
          <w:sz w:val="22"/>
          <w:szCs w:val="22"/>
          <w:u w:val="single"/>
        </w:rPr>
      </w:pPr>
      <w:r w:rsidRPr="00A81FCD">
        <w:rPr>
          <w:sz w:val="22"/>
          <w:szCs w:val="22"/>
          <w:u w:val="single"/>
        </w:rPr>
        <w:t>Removal of Waste</w:t>
      </w:r>
    </w:p>
    <w:p w14:paraId="1BEAD856" w14:textId="77777777" w:rsidR="006A5BFB" w:rsidRDefault="006A5BFB" w:rsidP="006A5BFB">
      <w:pPr>
        <w:numPr>
          <w:ilvl w:val="0"/>
          <w:numId w:val="4"/>
        </w:numPr>
        <w:rPr>
          <w:sz w:val="22"/>
          <w:szCs w:val="22"/>
        </w:rPr>
      </w:pPr>
      <w:r w:rsidRPr="00A81FCD">
        <w:rPr>
          <w:sz w:val="22"/>
          <w:szCs w:val="22"/>
        </w:rPr>
        <w:t xml:space="preserve">No person owning or keeping a dog shall suffer, permit, or allow such a dog to leave feces in any public or private property of someone other than that of the dog’s owner or keeper within the Town of Gill, without the approval of said property owner. Any person having custody and control of a dog in any such area shall carry proper equipment for the removal of feces. For purposes of this section, the means of removal shall be any tool, implement, or other device </w:t>
      </w:r>
      <w:r w:rsidRPr="00A81FCD">
        <w:rPr>
          <w:sz w:val="22"/>
          <w:szCs w:val="22"/>
        </w:rPr>
        <w:lastRenderedPageBreak/>
        <w:t>carried for the purpose of picking up and containing such feces. No person shall leave or dispose of said feces in any catch basin, drainage structure, waterway, or on any public property or street except in an approved trash receptacle.</w:t>
      </w:r>
    </w:p>
    <w:p w14:paraId="1B7A1DB5" w14:textId="77777777" w:rsidR="006A5BFB" w:rsidRPr="00A81FCD" w:rsidRDefault="006A5BFB" w:rsidP="006A5BFB">
      <w:pPr>
        <w:numPr>
          <w:ilvl w:val="1"/>
          <w:numId w:val="4"/>
        </w:numPr>
        <w:ind w:left="1170" w:hanging="270"/>
        <w:rPr>
          <w:sz w:val="22"/>
          <w:szCs w:val="22"/>
        </w:rPr>
      </w:pPr>
      <w:r w:rsidRPr="00A81FCD">
        <w:rPr>
          <w:sz w:val="22"/>
          <w:szCs w:val="22"/>
        </w:rPr>
        <w:t xml:space="preserve">This section shall not apply to a dog licensed under MGL </w:t>
      </w:r>
      <w:r>
        <w:rPr>
          <w:sz w:val="22"/>
          <w:szCs w:val="22"/>
        </w:rPr>
        <w:t xml:space="preserve">Chapter </w:t>
      </w:r>
      <w:r w:rsidRPr="00A81FCD">
        <w:rPr>
          <w:sz w:val="22"/>
          <w:szCs w:val="22"/>
        </w:rPr>
        <w:t>140</w:t>
      </w:r>
      <w:r>
        <w:rPr>
          <w:sz w:val="22"/>
          <w:szCs w:val="22"/>
        </w:rPr>
        <w:t>,</w:t>
      </w:r>
      <w:r w:rsidRPr="00A81FCD">
        <w:rPr>
          <w:sz w:val="22"/>
          <w:szCs w:val="22"/>
        </w:rPr>
        <w:t xml:space="preserve"> </w:t>
      </w:r>
      <w:r>
        <w:rPr>
          <w:sz w:val="22"/>
          <w:szCs w:val="22"/>
        </w:rPr>
        <w:t>Section</w:t>
      </w:r>
      <w:r w:rsidRPr="00A81FCD">
        <w:rPr>
          <w:sz w:val="22"/>
          <w:szCs w:val="22"/>
        </w:rPr>
        <w:t xml:space="preserve"> 139 and/or accompanying a person whom is handicapped as defined in MGL </w:t>
      </w:r>
      <w:r>
        <w:rPr>
          <w:sz w:val="22"/>
          <w:szCs w:val="22"/>
        </w:rPr>
        <w:t xml:space="preserve">Chapter </w:t>
      </w:r>
      <w:r w:rsidRPr="00A81FCD">
        <w:rPr>
          <w:sz w:val="22"/>
          <w:szCs w:val="22"/>
        </w:rPr>
        <w:t>272</w:t>
      </w:r>
      <w:r>
        <w:rPr>
          <w:sz w:val="22"/>
          <w:szCs w:val="22"/>
        </w:rPr>
        <w:t>,</w:t>
      </w:r>
      <w:r w:rsidRPr="00A81FCD">
        <w:rPr>
          <w:sz w:val="22"/>
          <w:szCs w:val="22"/>
        </w:rPr>
        <w:t xml:space="preserve"> </w:t>
      </w:r>
      <w:r>
        <w:rPr>
          <w:sz w:val="22"/>
          <w:szCs w:val="22"/>
        </w:rPr>
        <w:t xml:space="preserve">Section </w:t>
      </w:r>
      <w:r w:rsidRPr="00A81FCD">
        <w:rPr>
          <w:sz w:val="22"/>
          <w:szCs w:val="22"/>
        </w:rPr>
        <w:t xml:space="preserve">98A </w:t>
      </w:r>
      <w:r>
        <w:rPr>
          <w:sz w:val="22"/>
          <w:szCs w:val="22"/>
        </w:rPr>
        <w:t>i</w:t>
      </w:r>
      <w:r w:rsidRPr="00A81FCD">
        <w:rPr>
          <w:sz w:val="22"/>
          <w:szCs w:val="22"/>
        </w:rPr>
        <w:t xml:space="preserve">f by reason of their handicap they are physically unable to comply with the requirements of this section. </w:t>
      </w:r>
    </w:p>
    <w:p w14:paraId="36D260A7" w14:textId="77777777" w:rsidR="006A5BFB" w:rsidRPr="000956AE" w:rsidRDefault="006A5BFB" w:rsidP="006A5BFB">
      <w:pPr>
        <w:spacing w:before="120"/>
        <w:ind w:left="360"/>
        <w:rPr>
          <w:sz w:val="22"/>
          <w:szCs w:val="22"/>
        </w:rPr>
      </w:pPr>
      <w:r w:rsidRPr="00A81FCD">
        <w:rPr>
          <w:sz w:val="22"/>
          <w:szCs w:val="22"/>
          <w:u w:val="single"/>
        </w:rPr>
        <w:t>Complaint of Nuisance and Dangerous Dogs</w:t>
      </w:r>
    </w:p>
    <w:p w14:paraId="3FD2AD7A" w14:textId="77777777" w:rsidR="006A5BFB" w:rsidRDefault="006A5BFB" w:rsidP="006A5BFB">
      <w:pPr>
        <w:numPr>
          <w:ilvl w:val="0"/>
          <w:numId w:val="5"/>
        </w:numPr>
        <w:rPr>
          <w:sz w:val="22"/>
          <w:szCs w:val="22"/>
        </w:rPr>
      </w:pPr>
      <w:r w:rsidRPr="00062F7D">
        <w:rPr>
          <w:sz w:val="22"/>
          <w:szCs w:val="22"/>
        </w:rPr>
        <w:t>Any person may make a written complaint to the Animal Control Officer that any dog owned or kept within the Town is a nuisance dog or a dangerous dog, as those terms are defined in MGL Chapter 140</w:t>
      </w:r>
      <w:r>
        <w:rPr>
          <w:sz w:val="22"/>
          <w:szCs w:val="22"/>
        </w:rPr>
        <w:t>,</w:t>
      </w:r>
      <w:r w:rsidRPr="00062F7D">
        <w:rPr>
          <w:sz w:val="22"/>
          <w:szCs w:val="22"/>
        </w:rPr>
        <w:t xml:space="preserve"> Section 136A.</w:t>
      </w:r>
    </w:p>
    <w:p w14:paraId="1055EDC0" w14:textId="77777777" w:rsidR="006A5BFB" w:rsidRDefault="006A5BFB" w:rsidP="006A5BFB">
      <w:pPr>
        <w:numPr>
          <w:ilvl w:val="0"/>
          <w:numId w:val="5"/>
        </w:numPr>
        <w:rPr>
          <w:sz w:val="22"/>
          <w:szCs w:val="22"/>
        </w:rPr>
      </w:pPr>
      <w:r w:rsidRPr="00062F7D">
        <w:rPr>
          <w:sz w:val="22"/>
          <w:szCs w:val="22"/>
        </w:rPr>
        <w:t>The provisions of MGL Chapter 140</w:t>
      </w:r>
      <w:r>
        <w:rPr>
          <w:sz w:val="22"/>
          <w:szCs w:val="22"/>
        </w:rPr>
        <w:t>,</w:t>
      </w:r>
      <w:r w:rsidRPr="00062F7D">
        <w:rPr>
          <w:sz w:val="22"/>
          <w:szCs w:val="22"/>
        </w:rPr>
        <w:t xml:space="preserve"> Sections 161 and 161A shall apply to whoever suffers the loss of livestock or fowl in a manner described in said Section 161.</w:t>
      </w:r>
    </w:p>
    <w:p w14:paraId="4B8E9CB7" w14:textId="77777777" w:rsidR="006A5BFB" w:rsidRDefault="006A5BFB" w:rsidP="006A5BFB">
      <w:pPr>
        <w:numPr>
          <w:ilvl w:val="0"/>
          <w:numId w:val="5"/>
        </w:numPr>
        <w:rPr>
          <w:sz w:val="22"/>
          <w:szCs w:val="22"/>
        </w:rPr>
      </w:pPr>
      <w:r w:rsidRPr="00062F7D">
        <w:rPr>
          <w:sz w:val="22"/>
          <w:szCs w:val="22"/>
        </w:rPr>
        <w:t>The Animal Control Officer shall investigate or cause to be investigated such complaint, which may include an examination under oath of the complainant at a public hearing in Town to determine whether the dog is a nuisance dog or a dangerous dog, and shall submit a written report of findings and recommendations to the Selectboard concerning the restraint or disposal of such dog as provided in MGL Chapter 140</w:t>
      </w:r>
      <w:r>
        <w:rPr>
          <w:sz w:val="22"/>
          <w:szCs w:val="22"/>
        </w:rPr>
        <w:t>,</w:t>
      </w:r>
      <w:r w:rsidRPr="00062F7D">
        <w:rPr>
          <w:sz w:val="22"/>
          <w:szCs w:val="22"/>
        </w:rPr>
        <w:t xml:space="preserve"> Section 157.</w:t>
      </w:r>
    </w:p>
    <w:p w14:paraId="391EFAA3" w14:textId="77777777" w:rsidR="006A5BFB" w:rsidRDefault="006A5BFB" w:rsidP="006A5BFB">
      <w:pPr>
        <w:numPr>
          <w:ilvl w:val="0"/>
          <w:numId w:val="5"/>
        </w:numPr>
        <w:rPr>
          <w:sz w:val="22"/>
          <w:szCs w:val="22"/>
        </w:rPr>
      </w:pPr>
      <w:r w:rsidRPr="00062F7D">
        <w:rPr>
          <w:sz w:val="22"/>
          <w:szCs w:val="22"/>
        </w:rPr>
        <w:t>The Animal Control Officer, after investigation, may issue an interim order that such dog be restrained or muzzled for a period not to exceed 14 (fourteen) days to enable the Selectboard to issue their order following receipt of the report of the Animal Control Officer. If the Selectboard fails to act during the period of the interim order, upon expiration of the interim period, the order shall automatically be vacated.</w:t>
      </w:r>
    </w:p>
    <w:p w14:paraId="7482171A" w14:textId="77777777" w:rsidR="006A5BFB" w:rsidRDefault="006A5BFB" w:rsidP="006A5BFB">
      <w:pPr>
        <w:numPr>
          <w:ilvl w:val="0"/>
          <w:numId w:val="5"/>
        </w:numPr>
        <w:rPr>
          <w:sz w:val="22"/>
          <w:szCs w:val="22"/>
        </w:rPr>
      </w:pPr>
      <w:r w:rsidRPr="00062F7D">
        <w:rPr>
          <w:sz w:val="22"/>
          <w:szCs w:val="22"/>
        </w:rPr>
        <w:t>The Selectboard, after credible evidence and testimony is presented at the public hearing, shall (A) dismiss the complaint; (B) deem the dog a nuisance dog and order that the owner or keeper of the dog take remedial action to ameliorate the cause of the nuisance behavior; or (C) deem the dog a dangerous dog and make such order concerning the restraint, muzzling, or euthanization of such dog, or such other action as may be deemed necessary; provided, however, that the Selectboard shall not order the banishment and/or tethering of the dog.</w:t>
      </w:r>
    </w:p>
    <w:p w14:paraId="3DBD431F" w14:textId="77777777" w:rsidR="006A5BFB" w:rsidRPr="00062F7D" w:rsidRDefault="006A5BFB" w:rsidP="006A5BFB">
      <w:pPr>
        <w:numPr>
          <w:ilvl w:val="0"/>
          <w:numId w:val="5"/>
        </w:numPr>
        <w:rPr>
          <w:sz w:val="22"/>
          <w:szCs w:val="22"/>
        </w:rPr>
      </w:pPr>
      <w:r w:rsidRPr="00062F7D">
        <w:rPr>
          <w:sz w:val="22"/>
          <w:szCs w:val="22"/>
        </w:rPr>
        <w:t xml:space="preserve">Violations of such orders shall be subject to the enforcement provisions of MGL </w:t>
      </w:r>
      <w:r>
        <w:rPr>
          <w:sz w:val="22"/>
          <w:szCs w:val="22"/>
        </w:rPr>
        <w:t>Chapter</w:t>
      </w:r>
      <w:r w:rsidRPr="00062F7D">
        <w:rPr>
          <w:sz w:val="22"/>
          <w:szCs w:val="22"/>
        </w:rPr>
        <w:t xml:space="preserve"> 140</w:t>
      </w:r>
      <w:r>
        <w:rPr>
          <w:sz w:val="22"/>
          <w:szCs w:val="22"/>
        </w:rPr>
        <w:t>,</w:t>
      </w:r>
      <w:r w:rsidRPr="00062F7D">
        <w:rPr>
          <w:sz w:val="22"/>
          <w:szCs w:val="22"/>
        </w:rPr>
        <w:t xml:space="preserve"> </w:t>
      </w:r>
      <w:r>
        <w:rPr>
          <w:sz w:val="22"/>
          <w:szCs w:val="22"/>
        </w:rPr>
        <w:t>Sections</w:t>
      </w:r>
      <w:r w:rsidRPr="00062F7D">
        <w:rPr>
          <w:sz w:val="22"/>
          <w:szCs w:val="22"/>
        </w:rPr>
        <w:t xml:space="preserve"> 157 and 157A.</w:t>
      </w:r>
    </w:p>
    <w:p w14:paraId="20C4CDB6" w14:textId="77777777" w:rsidR="006A5BFB" w:rsidRPr="00510691" w:rsidRDefault="006A5BFB" w:rsidP="006A5BFB">
      <w:pPr>
        <w:spacing w:before="120"/>
        <w:ind w:left="360"/>
        <w:rPr>
          <w:sz w:val="22"/>
          <w:szCs w:val="22"/>
          <w:u w:val="single"/>
        </w:rPr>
      </w:pPr>
      <w:r w:rsidRPr="00510691">
        <w:rPr>
          <w:sz w:val="22"/>
          <w:szCs w:val="22"/>
          <w:u w:val="single"/>
        </w:rPr>
        <w:t>Impoundment and Kenneling</w:t>
      </w:r>
    </w:p>
    <w:p w14:paraId="3914839A" w14:textId="77777777" w:rsidR="006A5BFB" w:rsidRDefault="006A5BFB" w:rsidP="006A5BFB">
      <w:pPr>
        <w:numPr>
          <w:ilvl w:val="0"/>
          <w:numId w:val="6"/>
        </w:numPr>
        <w:rPr>
          <w:sz w:val="22"/>
          <w:szCs w:val="22"/>
        </w:rPr>
      </w:pPr>
      <w:r w:rsidRPr="00510691">
        <w:rPr>
          <w:sz w:val="22"/>
          <w:szCs w:val="22"/>
        </w:rPr>
        <w:t>Impoundment:</w:t>
      </w:r>
    </w:p>
    <w:p w14:paraId="63098588" w14:textId="77777777" w:rsidR="006A5BFB" w:rsidRDefault="006A5BFB" w:rsidP="006A5BFB">
      <w:pPr>
        <w:numPr>
          <w:ilvl w:val="1"/>
          <w:numId w:val="6"/>
        </w:numPr>
        <w:ind w:left="1170" w:hanging="270"/>
        <w:rPr>
          <w:sz w:val="22"/>
          <w:szCs w:val="22"/>
        </w:rPr>
      </w:pPr>
      <w:r w:rsidRPr="00510691">
        <w:rPr>
          <w:sz w:val="22"/>
          <w:szCs w:val="22"/>
        </w:rPr>
        <w:t>The Animal Control Officer or police officer shall immediately notify the owner or keeper of any animal impounded by the officer under the provisions of this bylaw, if such owner is known by the officer.</w:t>
      </w:r>
    </w:p>
    <w:p w14:paraId="7F54A365" w14:textId="77777777" w:rsidR="006A5BFB" w:rsidRDefault="006A5BFB" w:rsidP="006A5BFB">
      <w:pPr>
        <w:numPr>
          <w:ilvl w:val="1"/>
          <w:numId w:val="6"/>
        </w:numPr>
        <w:ind w:left="1170" w:hanging="270"/>
        <w:rPr>
          <w:sz w:val="22"/>
          <w:szCs w:val="22"/>
        </w:rPr>
      </w:pPr>
      <w:r w:rsidRPr="00510691">
        <w:rPr>
          <w:sz w:val="22"/>
          <w:szCs w:val="22"/>
        </w:rPr>
        <w:t>If the animal is not licensed or the owner or keeper is not known by the Animal Control Officer or Police Officer, no notice shall be necessary.</w:t>
      </w:r>
    </w:p>
    <w:p w14:paraId="6D0D5698" w14:textId="77777777" w:rsidR="006A5BFB" w:rsidRDefault="006A5BFB" w:rsidP="006A5BFB">
      <w:pPr>
        <w:numPr>
          <w:ilvl w:val="1"/>
          <w:numId w:val="6"/>
        </w:numPr>
        <w:ind w:left="1170" w:hanging="270"/>
        <w:rPr>
          <w:sz w:val="22"/>
          <w:szCs w:val="22"/>
        </w:rPr>
      </w:pPr>
      <w:r w:rsidRPr="00510691">
        <w:rPr>
          <w:sz w:val="22"/>
          <w:szCs w:val="22"/>
        </w:rPr>
        <w:t>The animal shall be secured in the town kennel or other such approved holding facility.</w:t>
      </w:r>
    </w:p>
    <w:p w14:paraId="33BFFDA1" w14:textId="77777777" w:rsidR="006A5BFB" w:rsidRDefault="006A5BFB" w:rsidP="006A5BFB">
      <w:pPr>
        <w:numPr>
          <w:ilvl w:val="0"/>
          <w:numId w:val="6"/>
        </w:numPr>
        <w:rPr>
          <w:sz w:val="22"/>
          <w:szCs w:val="22"/>
        </w:rPr>
      </w:pPr>
      <w:r w:rsidRPr="00095EBB">
        <w:rPr>
          <w:sz w:val="22"/>
          <w:szCs w:val="22"/>
        </w:rPr>
        <w:t>Kenneling:</w:t>
      </w:r>
    </w:p>
    <w:p w14:paraId="6771DF6E" w14:textId="77777777" w:rsidR="006A5BFB" w:rsidRDefault="006A5BFB" w:rsidP="006A5BFB">
      <w:pPr>
        <w:numPr>
          <w:ilvl w:val="1"/>
          <w:numId w:val="6"/>
        </w:numPr>
        <w:ind w:left="1170" w:hanging="270"/>
        <w:rPr>
          <w:sz w:val="22"/>
          <w:szCs w:val="22"/>
        </w:rPr>
      </w:pPr>
      <w:r w:rsidRPr="00095EBB">
        <w:rPr>
          <w:sz w:val="22"/>
          <w:szCs w:val="22"/>
        </w:rPr>
        <w:t>The kenneling period shall start at the time of impoundment and shall accrue until the owner presents the required documentation, signs a release form and removes the animal from the facility.</w:t>
      </w:r>
    </w:p>
    <w:p w14:paraId="169565EA" w14:textId="77777777" w:rsidR="006A5BFB" w:rsidRDefault="006A5BFB" w:rsidP="006A5BFB">
      <w:pPr>
        <w:numPr>
          <w:ilvl w:val="2"/>
          <w:numId w:val="6"/>
        </w:numPr>
        <w:ind w:left="1620"/>
        <w:rPr>
          <w:sz w:val="22"/>
          <w:szCs w:val="22"/>
        </w:rPr>
      </w:pPr>
      <w:r w:rsidRPr="00095EBB">
        <w:rPr>
          <w:sz w:val="22"/>
          <w:szCs w:val="22"/>
        </w:rPr>
        <w:t>Required Documentation shall be considered to be proof of ownership, a valid rabies certificate, and a valid town license.</w:t>
      </w:r>
    </w:p>
    <w:p w14:paraId="7C738B82" w14:textId="77777777" w:rsidR="006A5BFB" w:rsidRDefault="006A5BFB" w:rsidP="006A5BFB">
      <w:pPr>
        <w:numPr>
          <w:ilvl w:val="1"/>
          <w:numId w:val="6"/>
        </w:numPr>
        <w:ind w:left="1170" w:hanging="270"/>
        <w:rPr>
          <w:sz w:val="22"/>
          <w:szCs w:val="22"/>
        </w:rPr>
      </w:pPr>
      <w:r w:rsidRPr="00095EBB">
        <w:rPr>
          <w:sz w:val="22"/>
          <w:szCs w:val="22"/>
        </w:rPr>
        <w:t xml:space="preserve">The Town may contract with the Franklin County Regional Dog Shelter </w:t>
      </w:r>
      <w:r w:rsidRPr="00095EBB">
        <w:rPr>
          <w:color w:val="000000"/>
          <w:sz w:val="22"/>
          <w:szCs w:val="22"/>
        </w:rPr>
        <w:t xml:space="preserve">or any other licensed suitable public or privately owned facility approved by the Animal Control Officer and the Massachusetts Department </w:t>
      </w:r>
      <w:r w:rsidRPr="00095EBB">
        <w:rPr>
          <w:sz w:val="22"/>
          <w:szCs w:val="22"/>
        </w:rPr>
        <w:t>of Agriculture to provide care and kenneling services to dogs impounded by the Animal Control Officer or police officer, or turned in by a citizen.</w:t>
      </w:r>
    </w:p>
    <w:p w14:paraId="77BC01B2" w14:textId="77777777" w:rsidR="006A5BFB" w:rsidRDefault="006A5BFB" w:rsidP="006A5BFB">
      <w:pPr>
        <w:numPr>
          <w:ilvl w:val="2"/>
          <w:numId w:val="6"/>
        </w:numPr>
        <w:ind w:left="1620"/>
        <w:rPr>
          <w:sz w:val="22"/>
          <w:szCs w:val="22"/>
        </w:rPr>
      </w:pPr>
      <w:r w:rsidRPr="00095EBB">
        <w:rPr>
          <w:sz w:val="22"/>
          <w:szCs w:val="22"/>
        </w:rPr>
        <w:lastRenderedPageBreak/>
        <w:t>All associated fees and costs related to the kenneling of a dog shall be set and collected by the owner or operator of the kennel.</w:t>
      </w:r>
    </w:p>
    <w:p w14:paraId="0299F318" w14:textId="77777777" w:rsidR="006A5BFB" w:rsidRPr="00095EBB" w:rsidRDefault="006A5BFB" w:rsidP="006A5BFB">
      <w:pPr>
        <w:numPr>
          <w:ilvl w:val="1"/>
          <w:numId w:val="6"/>
        </w:numPr>
        <w:ind w:left="1170" w:hanging="270"/>
        <w:rPr>
          <w:sz w:val="22"/>
          <w:szCs w:val="22"/>
        </w:rPr>
      </w:pPr>
      <w:r w:rsidRPr="00095EBB">
        <w:rPr>
          <w:sz w:val="22"/>
          <w:szCs w:val="22"/>
        </w:rPr>
        <w:t>In the event that the kennel facility is not adequate for the animals, is overpopulated, or is not adequate for the conditions, animals may be boarded at</w:t>
      </w:r>
      <w:r w:rsidRPr="00095EBB">
        <w:rPr>
          <w:color w:val="000000"/>
          <w:sz w:val="22"/>
          <w:szCs w:val="22"/>
        </w:rPr>
        <w:t xml:space="preserve"> a boarding facility approved by the Animal Control Officer.</w:t>
      </w:r>
    </w:p>
    <w:p w14:paraId="670F82B5" w14:textId="77777777" w:rsidR="006A5BFB" w:rsidRDefault="006A5BFB" w:rsidP="006A5BFB">
      <w:pPr>
        <w:numPr>
          <w:ilvl w:val="2"/>
          <w:numId w:val="6"/>
        </w:numPr>
        <w:ind w:left="1620"/>
        <w:rPr>
          <w:sz w:val="22"/>
          <w:szCs w:val="22"/>
        </w:rPr>
      </w:pPr>
      <w:r w:rsidRPr="00095EBB">
        <w:rPr>
          <w:sz w:val="22"/>
          <w:szCs w:val="22"/>
        </w:rPr>
        <w:t>If an animal is required to be boarded at another facility, payment to the facility shall be made by the Town upon receipt of bill or invoice. The Town may then seek restitution for the costs from the owner of the animal.</w:t>
      </w:r>
    </w:p>
    <w:p w14:paraId="5916534A" w14:textId="77777777" w:rsidR="006A5BFB" w:rsidRDefault="006A5BFB" w:rsidP="006A5BFB">
      <w:pPr>
        <w:numPr>
          <w:ilvl w:val="0"/>
          <w:numId w:val="6"/>
        </w:numPr>
        <w:rPr>
          <w:sz w:val="22"/>
          <w:szCs w:val="22"/>
        </w:rPr>
      </w:pPr>
      <w:r w:rsidRPr="00095EBB">
        <w:rPr>
          <w:sz w:val="22"/>
          <w:szCs w:val="22"/>
        </w:rPr>
        <w:t>Disposition of Animals:</w:t>
      </w:r>
    </w:p>
    <w:p w14:paraId="48862030" w14:textId="77777777" w:rsidR="006A5BFB" w:rsidRDefault="006A5BFB" w:rsidP="006A5BFB">
      <w:pPr>
        <w:numPr>
          <w:ilvl w:val="1"/>
          <w:numId w:val="6"/>
        </w:numPr>
        <w:ind w:left="1170" w:hanging="270"/>
        <w:rPr>
          <w:sz w:val="22"/>
          <w:szCs w:val="22"/>
        </w:rPr>
      </w:pPr>
      <w:r w:rsidRPr="00095EBB">
        <w:rPr>
          <w:sz w:val="22"/>
          <w:szCs w:val="22"/>
        </w:rPr>
        <w:t>Animal Surrenders shall be done at the discretion of the Animal Control Officer.</w:t>
      </w:r>
    </w:p>
    <w:p w14:paraId="5C8DB743" w14:textId="77777777" w:rsidR="006A5BFB" w:rsidRDefault="006A5BFB" w:rsidP="006A5BFB">
      <w:pPr>
        <w:numPr>
          <w:ilvl w:val="1"/>
          <w:numId w:val="6"/>
        </w:numPr>
        <w:ind w:left="1170" w:hanging="270"/>
        <w:rPr>
          <w:sz w:val="22"/>
          <w:szCs w:val="22"/>
        </w:rPr>
      </w:pPr>
      <w:r w:rsidRPr="00095EBB">
        <w:rPr>
          <w:sz w:val="22"/>
          <w:szCs w:val="22"/>
        </w:rPr>
        <w:t>Unclaimed Animals: In accordance with MGL Chapter 140</w:t>
      </w:r>
      <w:r>
        <w:rPr>
          <w:sz w:val="22"/>
          <w:szCs w:val="22"/>
        </w:rPr>
        <w:t>,</w:t>
      </w:r>
      <w:r w:rsidRPr="00095EBB">
        <w:rPr>
          <w:sz w:val="22"/>
          <w:szCs w:val="22"/>
        </w:rPr>
        <w:t xml:space="preserve"> Section 151A, any dog unclaimed after (7) seven days from pickup/confinement shall be come property of the Town and shall be handled at the discretion of the Animal Control Officer.</w:t>
      </w:r>
    </w:p>
    <w:p w14:paraId="43BC7FC6" w14:textId="77777777" w:rsidR="006A5BFB" w:rsidRPr="00095EBB" w:rsidRDefault="006A5BFB" w:rsidP="006A5BFB">
      <w:pPr>
        <w:numPr>
          <w:ilvl w:val="2"/>
          <w:numId w:val="6"/>
        </w:numPr>
        <w:ind w:left="1620"/>
        <w:rPr>
          <w:sz w:val="22"/>
          <w:szCs w:val="22"/>
        </w:rPr>
      </w:pPr>
      <w:r w:rsidRPr="00095EBB">
        <w:rPr>
          <w:sz w:val="22"/>
          <w:szCs w:val="22"/>
        </w:rPr>
        <w:t>This bylaw shall be extended to cover all animals taken into custody by the Animal Control Officer, with the exception of livestock which shall be h</w:t>
      </w:r>
      <w:r>
        <w:rPr>
          <w:sz w:val="22"/>
          <w:szCs w:val="22"/>
        </w:rPr>
        <w:t>andled on a case-by-case basis.</w:t>
      </w:r>
    </w:p>
    <w:p w14:paraId="317EA121" w14:textId="77777777" w:rsidR="006A5BFB" w:rsidRPr="003610FF" w:rsidRDefault="006A5BFB" w:rsidP="006A5BFB">
      <w:pPr>
        <w:spacing w:before="120"/>
        <w:ind w:left="360"/>
        <w:rPr>
          <w:sz w:val="22"/>
          <w:szCs w:val="22"/>
          <w:u w:val="single"/>
        </w:rPr>
      </w:pPr>
      <w:r w:rsidRPr="003610FF">
        <w:rPr>
          <w:sz w:val="22"/>
          <w:szCs w:val="22"/>
          <w:u w:val="single"/>
        </w:rPr>
        <w:t>Humane Treatment</w:t>
      </w:r>
    </w:p>
    <w:p w14:paraId="61F82C6E" w14:textId="77777777" w:rsidR="006A5BFB" w:rsidRDefault="006A5BFB" w:rsidP="006A5BFB">
      <w:pPr>
        <w:numPr>
          <w:ilvl w:val="0"/>
          <w:numId w:val="7"/>
        </w:numPr>
        <w:rPr>
          <w:sz w:val="22"/>
          <w:szCs w:val="22"/>
        </w:rPr>
      </w:pPr>
      <w:r w:rsidRPr="003610FF">
        <w:rPr>
          <w:sz w:val="22"/>
          <w:szCs w:val="22"/>
        </w:rPr>
        <w:t>Any person owning, possessing or controlling a domesticated animal shall provide the animal with sufficient potable water and wholesome food, proper shelter and protection from the weather, including extremes of heat and cold, veterinary care sufficient to prevent suffering and the spread of disease and shall provide humane care and treatment for the animal.</w:t>
      </w:r>
    </w:p>
    <w:p w14:paraId="08CD4FB5" w14:textId="77777777" w:rsidR="006A5BFB" w:rsidRDefault="006A5BFB" w:rsidP="006A5BFB">
      <w:pPr>
        <w:numPr>
          <w:ilvl w:val="0"/>
          <w:numId w:val="7"/>
        </w:numPr>
        <w:rPr>
          <w:sz w:val="22"/>
          <w:szCs w:val="22"/>
        </w:rPr>
      </w:pPr>
      <w:r w:rsidRPr="003610FF">
        <w:rPr>
          <w:sz w:val="22"/>
          <w:szCs w:val="22"/>
        </w:rPr>
        <w:t>Any person owning, possessing or controlling a dog in the town shall not allow or permit said dog to be harbored, confined, chained or tethered in violation of MGL Chapter 140</w:t>
      </w:r>
      <w:r>
        <w:rPr>
          <w:sz w:val="22"/>
          <w:szCs w:val="22"/>
        </w:rPr>
        <w:t>,</w:t>
      </w:r>
      <w:r w:rsidRPr="003610FF">
        <w:rPr>
          <w:sz w:val="22"/>
          <w:szCs w:val="22"/>
        </w:rPr>
        <w:t xml:space="preserve"> Section 174E.</w:t>
      </w:r>
    </w:p>
    <w:p w14:paraId="47777AC4" w14:textId="77777777" w:rsidR="006A5BFB" w:rsidRDefault="006A5BFB" w:rsidP="006A5BFB">
      <w:pPr>
        <w:numPr>
          <w:ilvl w:val="1"/>
          <w:numId w:val="7"/>
        </w:numPr>
        <w:ind w:left="1170" w:hanging="270"/>
        <w:rPr>
          <w:sz w:val="22"/>
          <w:szCs w:val="22"/>
        </w:rPr>
      </w:pPr>
      <w:r w:rsidRPr="003610FF">
        <w:rPr>
          <w:sz w:val="22"/>
          <w:szCs w:val="22"/>
        </w:rPr>
        <w:t xml:space="preserve">Violations of this section are subject to the fine schedule as set forth in MGL </w:t>
      </w:r>
      <w:r>
        <w:rPr>
          <w:sz w:val="22"/>
          <w:szCs w:val="22"/>
        </w:rPr>
        <w:t>Chapter</w:t>
      </w:r>
      <w:r w:rsidRPr="003610FF">
        <w:rPr>
          <w:sz w:val="22"/>
          <w:szCs w:val="22"/>
        </w:rPr>
        <w:t xml:space="preserve"> 140</w:t>
      </w:r>
      <w:r>
        <w:rPr>
          <w:sz w:val="22"/>
          <w:szCs w:val="22"/>
        </w:rPr>
        <w:t>,</w:t>
      </w:r>
      <w:r w:rsidRPr="003610FF">
        <w:rPr>
          <w:sz w:val="22"/>
          <w:szCs w:val="22"/>
        </w:rPr>
        <w:t xml:space="preserve"> </w:t>
      </w:r>
      <w:r>
        <w:rPr>
          <w:sz w:val="22"/>
          <w:szCs w:val="22"/>
        </w:rPr>
        <w:t>Section</w:t>
      </w:r>
      <w:r w:rsidRPr="003610FF">
        <w:rPr>
          <w:sz w:val="22"/>
          <w:szCs w:val="22"/>
        </w:rPr>
        <w:t xml:space="preserve"> 174E.</w:t>
      </w:r>
    </w:p>
    <w:p w14:paraId="4DAD8AE4" w14:textId="77777777" w:rsidR="006A5BFB" w:rsidRDefault="006A5BFB" w:rsidP="006A5BFB">
      <w:pPr>
        <w:numPr>
          <w:ilvl w:val="1"/>
          <w:numId w:val="7"/>
        </w:numPr>
        <w:ind w:left="1170" w:hanging="270"/>
        <w:rPr>
          <w:sz w:val="22"/>
          <w:szCs w:val="22"/>
        </w:rPr>
      </w:pPr>
      <w:r w:rsidRPr="003610FF">
        <w:rPr>
          <w:sz w:val="22"/>
          <w:szCs w:val="22"/>
        </w:rPr>
        <w:t xml:space="preserve">Clarification Note: MGL </w:t>
      </w:r>
      <w:r>
        <w:rPr>
          <w:sz w:val="22"/>
          <w:szCs w:val="22"/>
        </w:rPr>
        <w:t xml:space="preserve">Chapter </w:t>
      </w:r>
      <w:r w:rsidRPr="003610FF">
        <w:rPr>
          <w:sz w:val="22"/>
          <w:szCs w:val="22"/>
        </w:rPr>
        <w:t>140</w:t>
      </w:r>
      <w:r>
        <w:rPr>
          <w:sz w:val="22"/>
          <w:szCs w:val="22"/>
        </w:rPr>
        <w:t xml:space="preserve">, Section </w:t>
      </w:r>
      <w:r w:rsidRPr="003610FF">
        <w:rPr>
          <w:sz w:val="22"/>
          <w:szCs w:val="22"/>
        </w:rPr>
        <w:t xml:space="preserve">174E defines rules and requirements related to dogs. This includes but is not limited to </w:t>
      </w:r>
      <w:r>
        <w:rPr>
          <w:sz w:val="22"/>
          <w:szCs w:val="22"/>
        </w:rPr>
        <w:t>s</w:t>
      </w:r>
      <w:r w:rsidRPr="003610FF">
        <w:rPr>
          <w:sz w:val="22"/>
          <w:szCs w:val="22"/>
        </w:rPr>
        <w:t>helters, cable runs, tethering, kenneling, and dogs being outside during weather advisor</w:t>
      </w:r>
      <w:r>
        <w:rPr>
          <w:sz w:val="22"/>
          <w:szCs w:val="22"/>
        </w:rPr>
        <w:t xml:space="preserve">ies, </w:t>
      </w:r>
      <w:r w:rsidRPr="003610FF">
        <w:rPr>
          <w:sz w:val="22"/>
          <w:szCs w:val="22"/>
        </w:rPr>
        <w:t>warnings</w:t>
      </w:r>
      <w:r>
        <w:rPr>
          <w:sz w:val="22"/>
          <w:szCs w:val="22"/>
        </w:rPr>
        <w:t xml:space="preserve">, and </w:t>
      </w:r>
      <w:r w:rsidRPr="003610FF">
        <w:rPr>
          <w:sz w:val="22"/>
          <w:szCs w:val="22"/>
        </w:rPr>
        <w:t>watches.</w:t>
      </w:r>
    </w:p>
    <w:p w14:paraId="15B636EE" w14:textId="77777777" w:rsidR="006A5BFB" w:rsidRDefault="006A5BFB" w:rsidP="006A5BFB">
      <w:pPr>
        <w:numPr>
          <w:ilvl w:val="0"/>
          <w:numId w:val="7"/>
        </w:numPr>
        <w:rPr>
          <w:sz w:val="22"/>
          <w:szCs w:val="22"/>
        </w:rPr>
      </w:pPr>
      <w:r w:rsidRPr="003610FF">
        <w:rPr>
          <w:sz w:val="22"/>
          <w:szCs w:val="22"/>
        </w:rPr>
        <w:t xml:space="preserve">In accordance with MGL </w:t>
      </w:r>
      <w:r>
        <w:rPr>
          <w:sz w:val="22"/>
          <w:szCs w:val="22"/>
        </w:rPr>
        <w:t>Chapter</w:t>
      </w:r>
      <w:r w:rsidRPr="003610FF">
        <w:rPr>
          <w:sz w:val="22"/>
          <w:szCs w:val="22"/>
        </w:rPr>
        <w:t xml:space="preserve"> 140, </w:t>
      </w:r>
      <w:r>
        <w:rPr>
          <w:sz w:val="22"/>
          <w:szCs w:val="22"/>
        </w:rPr>
        <w:t>Section</w:t>
      </w:r>
      <w:r w:rsidRPr="003610FF">
        <w:rPr>
          <w:sz w:val="22"/>
          <w:szCs w:val="22"/>
        </w:rPr>
        <w:t xml:space="preserve"> 174F it shall be a violation of this bylaw to confine an animal in a motor vehicle in a manner that could reasonably be expected to threaten the health of the animal due to exposure to extreme heat or cold.</w:t>
      </w:r>
    </w:p>
    <w:p w14:paraId="0A6603BC" w14:textId="77777777" w:rsidR="006A5BFB" w:rsidRPr="003610FF" w:rsidRDefault="006A5BFB" w:rsidP="006A5BFB">
      <w:pPr>
        <w:numPr>
          <w:ilvl w:val="1"/>
          <w:numId w:val="7"/>
        </w:numPr>
        <w:ind w:left="1170" w:hanging="270"/>
        <w:rPr>
          <w:sz w:val="22"/>
          <w:szCs w:val="22"/>
        </w:rPr>
      </w:pPr>
      <w:r w:rsidRPr="003610FF">
        <w:rPr>
          <w:sz w:val="22"/>
          <w:szCs w:val="22"/>
        </w:rPr>
        <w:t xml:space="preserve">Violations of this section are subject to the fine schedule as set forth in MGL </w:t>
      </w:r>
      <w:r>
        <w:rPr>
          <w:sz w:val="22"/>
          <w:szCs w:val="22"/>
        </w:rPr>
        <w:t>Chapter</w:t>
      </w:r>
      <w:r w:rsidRPr="003610FF">
        <w:rPr>
          <w:sz w:val="22"/>
          <w:szCs w:val="22"/>
        </w:rPr>
        <w:t xml:space="preserve"> 140</w:t>
      </w:r>
      <w:r>
        <w:rPr>
          <w:sz w:val="22"/>
          <w:szCs w:val="22"/>
        </w:rPr>
        <w:t>, Section</w:t>
      </w:r>
      <w:r w:rsidRPr="003610FF">
        <w:rPr>
          <w:sz w:val="22"/>
          <w:szCs w:val="22"/>
        </w:rPr>
        <w:t xml:space="preserve"> 174F.</w:t>
      </w:r>
    </w:p>
    <w:p w14:paraId="06A9EA6A" w14:textId="77777777" w:rsidR="006A5BFB" w:rsidRPr="003610FF" w:rsidRDefault="006A5BFB" w:rsidP="006A5BFB">
      <w:pPr>
        <w:spacing w:before="120"/>
        <w:ind w:left="360"/>
        <w:rPr>
          <w:sz w:val="22"/>
          <w:szCs w:val="22"/>
          <w:u w:val="single"/>
        </w:rPr>
      </w:pPr>
      <w:r w:rsidRPr="003610FF">
        <w:rPr>
          <w:sz w:val="22"/>
          <w:szCs w:val="22"/>
          <w:u w:val="single"/>
        </w:rPr>
        <w:t>Rabies Control</w:t>
      </w:r>
    </w:p>
    <w:p w14:paraId="3F9290F1" w14:textId="77777777" w:rsidR="006A5BFB" w:rsidRDefault="006A5BFB" w:rsidP="006A5BFB">
      <w:pPr>
        <w:numPr>
          <w:ilvl w:val="0"/>
          <w:numId w:val="8"/>
        </w:numPr>
        <w:rPr>
          <w:sz w:val="22"/>
          <w:szCs w:val="22"/>
        </w:rPr>
      </w:pPr>
      <w:r w:rsidRPr="003610FF">
        <w:rPr>
          <w:sz w:val="22"/>
          <w:szCs w:val="22"/>
        </w:rPr>
        <w:t>All dogs, cats and ferrets owned by a resident of the town shall be properly vaccinated against rabies in accordance with MGL Chapter 140</w:t>
      </w:r>
      <w:r>
        <w:rPr>
          <w:sz w:val="22"/>
          <w:szCs w:val="22"/>
        </w:rPr>
        <w:t>,</w:t>
      </w:r>
      <w:r w:rsidRPr="003610FF">
        <w:rPr>
          <w:sz w:val="22"/>
          <w:szCs w:val="22"/>
        </w:rPr>
        <w:t xml:space="preserve"> Section 145B.</w:t>
      </w:r>
    </w:p>
    <w:p w14:paraId="74CF3C5F" w14:textId="77777777" w:rsidR="006A5BFB" w:rsidRDefault="006A5BFB" w:rsidP="006A5BFB">
      <w:pPr>
        <w:numPr>
          <w:ilvl w:val="0"/>
          <w:numId w:val="8"/>
        </w:numPr>
        <w:rPr>
          <w:sz w:val="22"/>
          <w:szCs w:val="22"/>
        </w:rPr>
      </w:pPr>
      <w:r w:rsidRPr="003610FF">
        <w:rPr>
          <w:sz w:val="22"/>
          <w:szCs w:val="22"/>
        </w:rPr>
        <w:t>The Town shall annually nominate a minimum of (1) one Animal Inspector as defined in MGL Chapter 129</w:t>
      </w:r>
      <w:r>
        <w:rPr>
          <w:sz w:val="22"/>
          <w:szCs w:val="22"/>
        </w:rPr>
        <w:t>,</w:t>
      </w:r>
      <w:r w:rsidRPr="003610FF">
        <w:rPr>
          <w:sz w:val="22"/>
          <w:szCs w:val="22"/>
        </w:rPr>
        <w:t xml:space="preserve"> Section 15.</w:t>
      </w:r>
    </w:p>
    <w:p w14:paraId="4D4C0C03" w14:textId="77777777" w:rsidR="006A5BFB" w:rsidRPr="003610FF" w:rsidRDefault="006A5BFB" w:rsidP="006A5BFB">
      <w:pPr>
        <w:numPr>
          <w:ilvl w:val="0"/>
          <w:numId w:val="8"/>
        </w:numPr>
        <w:rPr>
          <w:sz w:val="22"/>
          <w:szCs w:val="22"/>
        </w:rPr>
      </w:pPr>
      <w:r w:rsidRPr="003610FF">
        <w:rPr>
          <w:sz w:val="22"/>
          <w:szCs w:val="22"/>
        </w:rPr>
        <w:t>All bites by dogs, cats or other domestic animals or wild or exotic animals shall be reported to the Animal Inspector and the Animal Control Officer as soon as possible by the person bitten or by the owner or keeper of the animal, or both.</w:t>
      </w:r>
    </w:p>
    <w:p w14:paraId="7975A089" w14:textId="77777777" w:rsidR="006A5BFB" w:rsidRPr="003610FF" w:rsidRDefault="006A5BFB" w:rsidP="006A5BFB">
      <w:pPr>
        <w:spacing w:before="120"/>
        <w:ind w:left="360"/>
        <w:rPr>
          <w:sz w:val="22"/>
          <w:szCs w:val="22"/>
          <w:u w:val="single"/>
        </w:rPr>
      </w:pPr>
      <w:r w:rsidRPr="003610FF">
        <w:rPr>
          <w:sz w:val="22"/>
          <w:szCs w:val="22"/>
          <w:u w:val="single"/>
        </w:rPr>
        <w:t>Cats</w:t>
      </w:r>
    </w:p>
    <w:p w14:paraId="309C929E" w14:textId="77777777" w:rsidR="006A5BFB" w:rsidRDefault="006A5BFB" w:rsidP="006A5BFB">
      <w:pPr>
        <w:numPr>
          <w:ilvl w:val="0"/>
          <w:numId w:val="9"/>
        </w:numPr>
        <w:rPr>
          <w:sz w:val="22"/>
          <w:szCs w:val="22"/>
        </w:rPr>
      </w:pPr>
      <w:r w:rsidRPr="003610FF">
        <w:rPr>
          <w:sz w:val="22"/>
          <w:szCs w:val="22"/>
        </w:rPr>
        <w:t>Stray Cats: Any rescue group, humane society or other person or organization picking up stray cats shall notify the Animal Control Officer with all relevant information of each cat and the location found.</w:t>
      </w:r>
    </w:p>
    <w:p w14:paraId="01B19224" w14:textId="77777777" w:rsidR="006A5BFB" w:rsidRPr="003610FF" w:rsidRDefault="006A5BFB" w:rsidP="006A5BFB">
      <w:pPr>
        <w:numPr>
          <w:ilvl w:val="0"/>
          <w:numId w:val="9"/>
        </w:numPr>
        <w:rPr>
          <w:sz w:val="22"/>
          <w:szCs w:val="22"/>
        </w:rPr>
      </w:pPr>
      <w:r w:rsidRPr="003610FF">
        <w:rPr>
          <w:sz w:val="22"/>
          <w:szCs w:val="22"/>
        </w:rPr>
        <w:t xml:space="preserve">Feral Cats: Any person or organization that traps and releases feral cats shall report such activity to the Animal Control Officer including information of description and numbers of cats trapped and </w:t>
      </w:r>
      <w:r>
        <w:rPr>
          <w:sz w:val="22"/>
          <w:szCs w:val="22"/>
        </w:rPr>
        <w:t xml:space="preserve">the </w:t>
      </w:r>
      <w:r w:rsidRPr="003610FF">
        <w:rPr>
          <w:sz w:val="22"/>
          <w:szCs w:val="22"/>
        </w:rPr>
        <w:t xml:space="preserve">name and contact information of the caretaker. The caretaker is expected to take </w:t>
      </w:r>
      <w:r w:rsidRPr="003610FF">
        <w:rPr>
          <w:sz w:val="22"/>
          <w:szCs w:val="22"/>
        </w:rPr>
        <w:lastRenderedPageBreak/>
        <w:t>responsibility for the duration of the cat’s life. All feral cats shall be spayed or neutered and ideally be ear tipped to signify their alterations at the expense of the organization trapping the cats.</w:t>
      </w:r>
    </w:p>
    <w:p w14:paraId="14402148" w14:textId="77777777" w:rsidR="006A5BFB" w:rsidRPr="000B2F6F" w:rsidRDefault="006A5BFB" w:rsidP="006A5BFB">
      <w:pPr>
        <w:spacing w:before="120"/>
        <w:ind w:left="360"/>
        <w:rPr>
          <w:sz w:val="22"/>
          <w:szCs w:val="22"/>
          <w:u w:val="single"/>
        </w:rPr>
      </w:pPr>
      <w:r w:rsidRPr="000B2F6F">
        <w:rPr>
          <w:sz w:val="22"/>
          <w:szCs w:val="22"/>
          <w:u w:val="single"/>
        </w:rPr>
        <w:t>Fees; Enforcement, Violations and Penalties</w:t>
      </w:r>
    </w:p>
    <w:p w14:paraId="7B499575" w14:textId="77777777" w:rsidR="006A5BFB" w:rsidRDefault="006A5BFB" w:rsidP="006A5BFB">
      <w:pPr>
        <w:numPr>
          <w:ilvl w:val="0"/>
          <w:numId w:val="10"/>
        </w:numPr>
        <w:rPr>
          <w:sz w:val="22"/>
          <w:szCs w:val="22"/>
        </w:rPr>
      </w:pPr>
      <w:r w:rsidRPr="000B2F6F">
        <w:rPr>
          <w:sz w:val="22"/>
          <w:szCs w:val="22"/>
        </w:rPr>
        <w:t>In addition to police officers, who shall in all cases be considered enforcement personnel for the purposes of non-criminal enforcement, a duly appointed Animal Control Officer shall be the enforcement officer with respect to the provision set forth in this bylaw.</w:t>
      </w:r>
    </w:p>
    <w:p w14:paraId="50F7933A" w14:textId="77777777" w:rsidR="006A5BFB" w:rsidRDefault="006A5BFB" w:rsidP="006A5BFB">
      <w:pPr>
        <w:numPr>
          <w:ilvl w:val="0"/>
          <w:numId w:val="10"/>
        </w:numPr>
        <w:rPr>
          <w:sz w:val="22"/>
          <w:szCs w:val="22"/>
        </w:rPr>
      </w:pPr>
      <w:r w:rsidRPr="000B2F6F">
        <w:rPr>
          <w:sz w:val="22"/>
          <w:szCs w:val="22"/>
        </w:rPr>
        <w:t>A violation of any provision of this article may be dealt with as a non-criminal offense in accordance with the provision of MGL Chapter 40</w:t>
      </w:r>
      <w:r>
        <w:rPr>
          <w:sz w:val="22"/>
          <w:szCs w:val="22"/>
        </w:rPr>
        <w:t>,</w:t>
      </w:r>
      <w:r w:rsidRPr="000B2F6F">
        <w:rPr>
          <w:sz w:val="22"/>
          <w:szCs w:val="22"/>
        </w:rPr>
        <w:t xml:space="preserve"> Section 21D, and shall be subject to the specific fine or penalty listed in each provision.</w:t>
      </w:r>
    </w:p>
    <w:p w14:paraId="44D7FD4C" w14:textId="77777777" w:rsidR="006A5BFB" w:rsidRDefault="006A5BFB" w:rsidP="006A5BFB">
      <w:pPr>
        <w:numPr>
          <w:ilvl w:val="0"/>
          <w:numId w:val="10"/>
        </w:numPr>
        <w:rPr>
          <w:sz w:val="22"/>
          <w:szCs w:val="22"/>
        </w:rPr>
      </w:pPr>
      <w:r w:rsidRPr="000B2F6F">
        <w:rPr>
          <w:sz w:val="22"/>
          <w:szCs w:val="22"/>
        </w:rPr>
        <w:t>Violation of dog control laws shall utilize the following schedule of fines as defined in MGL Chapter140</w:t>
      </w:r>
      <w:r>
        <w:rPr>
          <w:sz w:val="22"/>
          <w:szCs w:val="22"/>
        </w:rPr>
        <w:t>,</w:t>
      </w:r>
      <w:r w:rsidRPr="000B2F6F">
        <w:rPr>
          <w:sz w:val="22"/>
          <w:szCs w:val="22"/>
        </w:rPr>
        <w:t xml:space="preserve"> Section 173A.</w:t>
      </w:r>
    </w:p>
    <w:p w14:paraId="2D1D35A9" w14:textId="77777777" w:rsidR="006A5BFB" w:rsidRDefault="006A5BFB" w:rsidP="006A5BFB">
      <w:pPr>
        <w:numPr>
          <w:ilvl w:val="1"/>
          <w:numId w:val="10"/>
        </w:numPr>
        <w:ind w:left="1170" w:hanging="270"/>
        <w:rPr>
          <w:sz w:val="22"/>
          <w:szCs w:val="22"/>
        </w:rPr>
      </w:pPr>
      <w:r w:rsidRPr="000B2F6F">
        <w:rPr>
          <w:sz w:val="22"/>
          <w:szCs w:val="22"/>
        </w:rPr>
        <w:t>First Offense: $50 (fifty dollars)</w:t>
      </w:r>
    </w:p>
    <w:p w14:paraId="54A06132" w14:textId="77777777" w:rsidR="006A5BFB" w:rsidRDefault="006A5BFB" w:rsidP="006A5BFB">
      <w:pPr>
        <w:numPr>
          <w:ilvl w:val="1"/>
          <w:numId w:val="10"/>
        </w:numPr>
        <w:ind w:left="1170" w:hanging="270"/>
        <w:rPr>
          <w:sz w:val="22"/>
          <w:szCs w:val="22"/>
        </w:rPr>
      </w:pPr>
      <w:r w:rsidRPr="000B2F6F">
        <w:rPr>
          <w:sz w:val="22"/>
          <w:szCs w:val="22"/>
        </w:rPr>
        <w:t>Second Offense: $100 (one hundred dollars)</w:t>
      </w:r>
    </w:p>
    <w:p w14:paraId="27BD9BF9" w14:textId="77777777" w:rsidR="006A5BFB" w:rsidRDefault="006A5BFB" w:rsidP="006A5BFB">
      <w:pPr>
        <w:numPr>
          <w:ilvl w:val="1"/>
          <w:numId w:val="10"/>
        </w:numPr>
        <w:ind w:left="1170" w:hanging="270"/>
        <w:rPr>
          <w:sz w:val="22"/>
          <w:szCs w:val="22"/>
        </w:rPr>
      </w:pPr>
      <w:r w:rsidRPr="000B2F6F">
        <w:rPr>
          <w:sz w:val="22"/>
          <w:szCs w:val="22"/>
        </w:rPr>
        <w:t>Third Offense: $300 (three hundred dollars)</w:t>
      </w:r>
    </w:p>
    <w:p w14:paraId="30156D02" w14:textId="77777777" w:rsidR="006A5BFB" w:rsidRDefault="006A5BFB" w:rsidP="006A5BFB">
      <w:pPr>
        <w:numPr>
          <w:ilvl w:val="1"/>
          <w:numId w:val="10"/>
        </w:numPr>
        <w:ind w:left="1170" w:hanging="270"/>
        <w:rPr>
          <w:sz w:val="22"/>
          <w:szCs w:val="22"/>
        </w:rPr>
      </w:pPr>
      <w:r w:rsidRPr="000B2F6F">
        <w:rPr>
          <w:sz w:val="22"/>
          <w:szCs w:val="22"/>
        </w:rPr>
        <w:t>Fourth/Subsequent Offense: $500 (five hundred dollars)</w:t>
      </w:r>
    </w:p>
    <w:p w14:paraId="4103BF7E" w14:textId="77777777" w:rsidR="006A5BFB" w:rsidRDefault="006A5BFB" w:rsidP="006A5BFB">
      <w:pPr>
        <w:numPr>
          <w:ilvl w:val="1"/>
          <w:numId w:val="10"/>
        </w:numPr>
        <w:ind w:left="1170" w:hanging="270"/>
        <w:rPr>
          <w:sz w:val="22"/>
          <w:szCs w:val="22"/>
        </w:rPr>
      </w:pPr>
      <w:r w:rsidRPr="000B2F6F">
        <w:rPr>
          <w:sz w:val="22"/>
          <w:szCs w:val="22"/>
        </w:rPr>
        <w:t>The town may require a dog to be spayed/neutered if applicable.</w:t>
      </w:r>
    </w:p>
    <w:p w14:paraId="47D60F7A" w14:textId="77777777" w:rsidR="006A5BFB" w:rsidRDefault="006A5BFB" w:rsidP="006A5BFB">
      <w:pPr>
        <w:numPr>
          <w:ilvl w:val="0"/>
          <w:numId w:val="10"/>
        </w:numPr>
        <w:rPr>
          <w:sz w:val="22"/>
          <w:szCs w:val="22"/>
        </w:rPr>
      </w:pPr>
      <w:r w:rsidRPr="000B2F6F">
        <w:rPr>
          <w:sz w:val="22"/>
          <w:szCs w:val="22"/>
        </w:rPr>
        <w:t>Other violations: If no specific fine is listed for a specific provision, the following fine schedule shall apply.</w:t>
      </w:r>
    </w:p>
    <w:p w14:paraId="7A1C98D4" w14:textId="77777777" w:rsidR="006A5BFB" w:rsidRDefault="006A5BFB" w:rsidP="006A5BFB">
      <w:pPr>
        <w:numPr>
          <w:ilvl w:val="1"/>
          <w:numId w:val="10"/>
        </w:numPr>
        <w:ind w:left="1170" w:hanging="270"/>
        <w:rPr>
          <w:sz w:val="22"/>
          <w:szCs w:val="22"/>
        </w:rPr>
      </w:pPr>
      <w:r w:rsidRPr="000B2F6F">
        <w:rPr>
          <w:sz w:val="22"/>
          <w:szCs w:val="22"/>
        </w:rPr>
        <w:t>First Offense: Verbal Warning</w:t>
      </w:r>
    </w:p>
    <w:p w14:paraId="361FF13B" w14:textId="77777777" w:rsidR="006A5BFB" w:rsidRDefault="006A5BFB" w:rsidP="006A5BFB">
      <w:pPr>
        <w:numPr>
          <w:ilvl w:val="1"/>
          <w:numId w:val="10"/>
        </w:numPr>
        <w:ind w:left="1170" w:hanging="270"/>
        <w:rPr>
          <w:sz w:val="22"/>
          <w:szCs w:val="22"/>
        </w:rPr>
      </w:pPr>
      <w:r w:rsidRPr="000B2F6F">
        <w:rPr>
          <w:sz w:val="22"/>
          <w:szCs w:val="22"/>
        </w:rPr>
        <w:t>Second Offense: $25 (twenty-five dollars)</w:t>
      </w:r>
    </w:p>
    <w:p w14:paraId="027633C9" w14:textId="77777777" w:rsidR="006A5BFB" w:rsidRDefault="006A5BFB" w:rsidP="006A5BFB">
      <w:pPr>
        <w:numPr>
          <w:ilvl w:val="1"/>
          <w:numId w:val="10"/>
        </w:numPr>
        <w:ind w:left="1170" w:hanging="270"/>
        <w:rPr>
          <w:sz w:val="22"/>
          <w:szCs w:val="22"/>
        </w:rPr>
      </w:pPr>
      <w:r w:rsidRPr="000B2F6F">
        <w:rPr>
          <w:sz w:val="22"/>
          <w:szCs w:val="22"/>
        </w:rPr>
        <w:t>Third Offense: $50 (fifty dollars)</w:t>
      </w:r>
    </w:p>
    <w:p w14:paraId="0BAD6736" w14:textId="77777777" w:rsidR="006A5BFB" w:rsidRDefault="006A5BFB" w:rsidP="006A5BFB">
      <w:pPr>
        <w:numPr>
          <w:ilvl w:val="1"/>
          <w:numId w:val="10"/>
        </w:numPr>
        <w:ind w:left="1170" w:hanging="270"/>
        <w:rPr>
          <w:sz w:val="22"/>
          <w:szCs w:val="22"/>
        </w:rPr>
      </w:pPr>
      <w:r w:rsidRPr="000B2F6F">
        <w:rPr>
          <w:sz w:val="22"/>
          <w:szCs w:val="22"/>
        </w:rPr>
        <w:t>Fourth Offense/Subsequent: $100 (one hundred dollars)</w:t>
      </w:r>
    </w:p>
    <w:p w14:paraId="165D3726" w14:textId="77777777" w:rsidR="006A5BFB" w:rsidRDefault="006A5BFB" w:rsidP="006A5BFB">
      <w:pPr>
        <w:numPr>
          <w:ilvl w:val="0"/>
          <w:numId w:val="10"/>
        </w:numPr>
        <w:rPr>
          <w:sz w:val="22"/>
          <w:szCs w:val="22"/>
        </w:rPr>
      </w:pPr>
      <w:r w:rsidRPr="000B2F6F">
        <w:rPr>
          <w:sz w:val="22"/>
          <w:szCs w:val="22"/>
        </w:rPr>
        <w:t>Each day or portion thereof shall constitute a separate offense. If more than one, each condition violated may constitute a separate offense.</w:t>
      </w:r>
    </w:p>
    <w:p w14:paraId="11195D94" w14:textId="77777777" w:rsidR="006A5BFB" w:rsidRPr="000B2F6F" w:rsidRDefault="006A5BFB" w:rsidP="006A5BFB">
      <w:pPr>
        <w:numPr>
          <w:ilvl w:val="0"/>
          <w:numId w:val="10"/>
        </w:numPr>
        <w:jc w:val="both"/>
        <w:rPr>
          <w:b/>
          <w:bCs/>
          <w:snapToGrid w:val="0"/>
          <w:sz w:val="22"/>
          <w:szCs w:val="22"/>
        </w:rPr>
      </w:pPr>
      <w:r w:rsidRPr="000B2F6F">
        <w:rPr>
          <w:sz w:val="22"/>
          <w:szCs w:val="22"/>
        </w:rPr>
        <w:t>Unless specified within a specific provision, a separate offense is not limited to an offense within a calendar year from the first offense.</w:t>
      </w:r>
    </w:p>
    <w:p w14:paraId="1527A483" w14:textId="77777777" w:rsidR="006A5BFB" w:rsidRPr="000B2F6F" w:rsidRDefault="006A5BFB" w:rsidP="006A5BFB">
      <w:pPr>
        <w:numPr>
          <w:ilvl w:val="0"/>
          <w:numId w:val="10"/>
        </w:numPr>
        <w:jc w:val="both"/>
        <w:rPr>
          <w:b/>
          <w:bCs/>
          <w:snapToGrid w:val="0"/>
          <w:sz w:val="22"/>
          <w:szCs w:val="22"/>
        </w:rPr>
      </w:pPr>
      <w:r w:rsidRPr="000B2F6F">
        <w:rPr>
          <w:sz w:val="22"/>
          <w:szCs w:val="22"/>
        </w:rPr>
        <w:t>Except where otherwise required by law, all fines collected pursuant to the enforcement of this bylaw shall be deposited into the Animal Control/Dog Fund revolving account.</w:t>
      </w:r>
    </w:p>
    <w:p w14:paraId="5354C08E" w14:textId="77777777" w:rsidR="0051330D" w:rsidRDefault="0051330D" w:rsidP="0051330D">
      <w:pPr>
        <w:pStyle w:val="BodyTextIndent2"/>
        <w:rPr>
          <w:sz w:val="22"/>
          <w:szCs w:val="22"/>
        </w:rPr>
      </w:pPr>
    </w:p>
    <w:p w14:paraId="462CCA59" w14:textId="77777777" w:rsidR="0051330D" w:rsidRDefault="0051330D" w:rsidP="0051330D">
      <w:pPr>
        <w:pStyle w:val="BodyTextIndent2"/>
        <w:rPr>
          <w:sz w:val="22"/>
          <w:szCs w:val="22"/>
        </w:rPr>
      </w:pPr>
    </w:p>
    <w:p w14:paraId="373CF112" w14:textId="77777777" w:rsidR="0051330D" w:rsidRDefault="0051330D" w:rsidP="0051330D">
      <w:pPr>
        <w:pStyle w:val="BodyTextIndent2"/>
        <w:rPr>
          <w:sz w:val="22"/>
          <w:szCs w:val="22"/>
        </w:rPr>
      </w:pPr>
    </w:p>
    <w:p w14:paraId="62ACE6CD" w14:textId="6714B086" w:rsidR="0051330D" w:rsidRPr="0051330D" w:rsidRDefault="0051330D" w:rsidP="004E5367">
      <w:pPr>
        <w:pStyle w:val="BodyTextIndent2"/>
        <w:ind w:left="0"/>
        <w:rPr>
          <w:sz w:val="22"/>
          <w:szCs w:val="22"/>
        </w:rPr>
      </w:pPr>
      <w:r>
        <w:rPr>
          <w:sz w:val="22"/>
          <w:szCs w:val="22"/>
        </w:rPr>
        <w:t xml:space="preserve">Pursuant to G.L. chapter 40 section 32 </w:t>
      </w:r>
      <w:r w:rsidRPr="00516700">
        <w:rPr>
          <w:sz w:val="22"/>
          <w:szCs w:val="22"/>
        </w:rPr>
        <w:t>I have notified the inhabitants of the Town of Gill by Posting up attested copies of the same at Town Hall, Main Rd.; Post Office, Mt. Hermon</w:t>
      </w:r>
      <w:r>
        <w:rPr>
          <w:sz w:val="22"/>
          <w:szCs w:val="22"/>
        </w:rPr>
        <w:t>;</w:t>
      </w:r>
      <w:r w:rsidRPr="008B7EF6">
        <w:rPr>
          <w:snapToGrid w:val="0"/>
          <w:sz w:val="22"/>
          <w:szCs w:val="22"/>
        </w:rPr>
        <w:t xml:space="preserve"> </w:t>
      </w:r>
      <w:r>
        <w:rPr>
          <w:snapToGrid w:val="0"/>
          <w:sz w:val="22"/>
          <w:szCs w:val="22"/>
        </w:rPr>
        <w:t>Gill Tavern</w:t>
      </w:r>
      <w:r w:rsidRPr="00516700">
        <w:rPr>
          <w:sz w:val="22"/>
          <w:szCs w:val="22"/>
        </w:rPr>
        <w:t>, Main Rd.; Riverside Municipal Building, Route 2</w:t>
      </w:r>
      <w:r w:rsidR="004E5367">
        <w:rPr>
          <w:sz w:val="22"/>
          <w:szCs w:val="22"/>
        </w:rPr>
        <w:t>;</w:t>
      </w:r>
      <w:r>
        <w:rPr>
          <w:sz w:val="22"/>
          <w:szCs w:val="22"/>
        </w:rPr>
        <w:t xml:space="preserve"> and Slate Library, Main </w:t>
      </w:r>
      <w:r w:rsidR="004E5367">
        <w:rPr>
          <w:sz w:val="22"/>
          <w:szCs w:val="22"/>
        </w:rPr>
        <w:t>Road</w:t>
      </w:r>
      <w:r w:rsidR="004E5367" w:rsidRPr="00516700">
        <w:rPr>
          <w:sz w:val="22"/>
          <w:szCs w:val="22"/>
        </w:rPr>
        <w:t xml:space="preserve"> as</w:t>
      </w:r>
      <w:r w:rsidRPr="00516700">
        <w:rPr>
          <w:sz w:val="22"/>
          <w:szCs w:val="22"/>
        </w:rPr>
        <w:t xml:space="preserve"> within directed.       </w:t>
      </w:r>
      <w:r w:rsidRPr="0051330D">
        <w:rPr>
          <w:sz w:val="22"/>
          <w:szCs w:val="22"/>
        </w:rPr>
        <w:t xml:space="preserve">           </w:t>
      </w:r>
    </w:p>
    <w:p w14:paraId="1E1F3C43" w14:textId="2CCE9CAA" w:rsidR="0051330D" w:rsidRDefault="0051330D" w:rsidP="0051330D">
      <w:pPr>
        <w:spacing w:before="120"/>
        <w:ind w:left="360"/>
        <w:jc w:val="center"/>
        <w:rPr>
          <w:b/>
          <w:bCs/>
        </w:rPr>
      </w:pPr>
    </w:p>
    <w:p w14:paraId="0D5CE8F9" w14:textId="40624950" w:rsidR="004E5367" w:rsidRDefault="004E5367" w:rsidP="0051330D">
      <w:pPr>
        <w:spacing w:before="120"/>
        <w:ind w:left="360"/>
        <w:jc w:val="center"/>
        <w:rPr>
          <w:b/>
          <w:bCs/>
        </w:rPr>
      </w:pPr>
    </w:p>
    <w:p w14:paraId="15A34606" w14:textId="66F83F94" w:rsidR="004E5367" w:rsidRDefault="004E5367" w:rsidP="004E5367">
      <w:pPr>
        <w:spacing w:before="120"/>
      </w:pPr>
      <w:r w:rsidRPr="004E5367">
        <w:t>True Copy Attest,</w:t>
      </w:r>
    </w:p>
    <w:p w14:paraId="5CAC0E0C" w14:textId="77777777" w:rsidR="00CD15EE" w:rsidRDefault="00CD15EE" w:rsidP="004E5367">
      <w:pPr>
        <w:spacing w:before="120"/>
      </w:pPr>
    </w:p>
    <w:p w14:paraId="2C2AA1A9" w14:textId="7A888F68" w:rsidR="00CD15EE" w:rsidRDefault="00CD15EE" w:rsidP="004E5367">
      <w:pPr>
        <w:spacing w:before="120"/>
      </w:pPr>
    </w:p>
    <w:p w14:paraId="02934630" w14:textId="387C4DAD" w:rsidR="00CD15EE" w:rsidRPr="004E5367" w:rsidRDefault="00CD15EE" w:rsidP="004E5367">
      <w:pPr>
        <w:spacing w:before="120"/>
      </w:pPr>
      <w:r>
        <w:t>……</w:t>
      </w:r>
      <w:r w:rsidR="00A51C71">
        <w:t>Signed Copy on file in Town Clerk’s Office</w:t>
      </w:r>
      <w:r>
        <w:t>……………………………………………..</w:t>
      </w:r>
    </w:p>
    <w:p w14:paraId="44702D8C" w14:textId="1E902AB4" w:rsidR="004E5367" w:rsidRPr="004E5367" w:rsidRDefault="004E5367" w:rsidP="0051330D">
      <w:pPr>
        <w:spacing w:before="120"/>
        <w:ind w:left="360"/>
        <w:jc w:val="center"/>
      </w:pPr>
    </w:p>
    <w:p w14:paraId="3D154376" w14:textId="7AE1BF4B" w:rsidR="004E5367" w:rsidRPr="004E5367" w:rsidRDefault="004E5367" w:rsidP="00CD15EE">
      <w:pPr>
        <w:spacing w:before="120"/>
      </w:pPr>
      <w:r w:rsidRPr="004E5367">
        <w:t xml:space="preserve">Doreen J. Stevens, Town Clerk           </w:t>
      </w:r>
      <w:r w:rsidR="00CD15EE">
        <w:t xml:space="preserve">                                     </w:t>
      </w:r>
      <w:r w:rsidRPr="004E5367">
        <w:t>Date:  September 15, 2022</w:t>
      </w:r>
    </w:p>
    <w:p w14:paraId="64412FD3" w14:textId="4B59063C" w:rsidR="00FD31B0" w:rsidRPr="004E5367" w:rsidRDefault="00FD31B0" w:rsidP="006A5BFB"/>
    <w:sectPr w:rsidR="00FD31B0" w:rsidRPr="004E5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3B71"/>
    <w:multiLevelType w:val="hybridMultilevel"/>
    <w:tmpl w:val="29060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3562C"/>
    <w:multiLevelType w:val="hybridMultilevel"/>
    <w:tmpl w:val="9D36C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C2C25"/>
    <w:multiLevelType w:val="hybridMultilevel"/>
    <w:tmpl w:val="F35A5E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B3884"/>
    <w:multiLevelType w:val="hybridMultilevel"/>
    <w:tmpl w:val="1528F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B4DE4"/>
    <w:multiLevelType w:val="hybridMultilevel"/>
    <w:tmpl w:val="60EEEA96"/>
    <w:lvl w:ilvl="0" w:tplc="1C3C9B8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70F1B"/>
    <w:multiLevelType w:val="hybridMultilevel"/>
    <w:tmpl w:val="FD263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E7667"/>
    <w:multiLevelType w:val="hybridMultilevel"/>
    <w:tmpl w:val="8250D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1366FE"/>
    <w:multiLevelType w:val="hybridMultilevel"/>
    <w:tmpl w:val="93FE12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96416"/>
    <w:multiLevelType w:val="hybridMultilevel"/>
    <w:tmpl w:val="FCC47E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A7ED3"/>
    <w:multiLevelType w:val="hybridMultilevel"/>
    <w:tmpl w:val="D0F87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94847">
    <w:abstractNumId w:val="0"/>
  </w:num>
  <w:num w:numId="2" w16cid:durableId="384066990">
    <w:abstractNumId w:val="5"/>
  </w:num>
  <w:num w:numId="3" w16cid:durableId="188764610">
    <w:abstractNumId w:val="7"/>
  </w:num>
  <w:num w:numId="4" w16cid:durableId="1470979837">
    <w:abstractNumId w:val="9"/>
  </w:num>
  <w:num w:numId="5" w16cid:durableId="1237935371">
    <w:abstractNumId w:val="1"/>
  </w:num>
  <w:num w:numId="6" w16cid:durableId="699210571">
    <w:abstractNumId w:val="2"/>
  </w:num>
  <w:num w:numId="7" w16cid:durableId="1142695044">
    <w:abstractNumId w:val="8"/>
  </w:num>
  <w:num w:numId="8" w16cid:durableId="465897034">
    <w:abstractNumId w:val="3"/>
  </w:num>
  <w:num w:numId="9" w16cid:durableId="1705907716">
    <w:abstractNumId w:val="6"/>
  </w:num>
  <w:num w:numId="10" w16cid:durableId="1223979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FB"/>
    <w:rsid w:val="004E5367"/>
    <w:rsid w:val="0051330D"/>
    <w:rsid w:val="006A5BFB"/>
    <w:rsid w:val="00845791"/>
    <w:rsid w:val="008C5C4A"/>
    <w:rsid w:val="00A51C71"/>
    <w:rsid w:val="00A56799"/>
    <w:rsid w:val="00AD5AC1"/>
    <w:rsid w:val="00CD15EE"/>
    <w:rsid w:val="00FD3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53BA"/>
  <w15:chartTrackingRefBased/>
  <w15:docId w15:val="{A9E5D7A0-5D13-4343-A039-F228C051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B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51330D"/>
    <w:pPr>
      <w:ind w:left="720"/>
    </w:pPr>
  </w:style>
  <w:style w:type="character" w:customStyle="1" w:styleId="BodyTextIndent2Char">
    <w:name w:val="Body Text Indent 2 Char"/>
    <w:basedOn w:val="DefaultParagraphFont"/>
    <w:link w:val="BodyTextIndent2"/>
    <w:semiHidden/>
    <w:rsid w:val="0051330D"/>
    <w:rPr>
      <w:rFonts w:ascii="Times New Roman" w:eastAsia="Times New Roman" w:hAnsi="Times New Roman" w:cs="Times New Roman"/>
      <w:sz w:val="24"/>
      <w:szCs w:val="24"/>
    </w:rPr>
  </w:style>
  <w:style w:type="paragraph" w:styleId="ListParagraph">
    <w:name w:val="List Paragraph"/>
    <w:basedOn w:val="Normal"/>
    <w:uiPriority w:val="34"/>
    <w:qFormat/>
    <w:rsid w:val="00513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TownClerk_2020</dc:creator>
  <cp:keywords/>
  <dc:description/>
  <cp:lastModifiedBy>TownClerk_2020</cp:lastModifiedBy>
  <cp:revision>5</cp:revision>
  <dcterms:created xsi:type="dcterms:W3CDTF">2022-09-15T19:20:00Z</dcterms:created>
  <dcterms:modified xsi:type="dcterms:W3CDTF">2022-09-15T20:51:00Z</dcterms:modified>
</cp:coreProperties>
</file>